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4A1" w:rsidRPr="0006388F" w:rsidRDefault="009011E5" w:rsidP="00195D22">
      <w:pPr>
        <w:spacing w:beforeLines="50" w:before="180" w:after="240" w:line="480" w:lineRule="exact"/>
        <w:jc w:val="center"/>
        <w:rPr>
          <w:rFonts w:ascii="Times New Roman" w:eastAsia="標楷體" w:hAnsi="Times New Roman" w:cs="Times New Roman"/>
          <w:b/>
          <w:sz w:val="36"/>
          <w:szCs w:val="36"/>
        </w:rPr>
      </w:pPr>
      <w:r w:rsidRPr="0006388F">
        <w:rPr>
          <w:rFonts w:ascii="Times New Roman" w:eastAsia="標楷體" w:hAnsi="Times New Roman" w:cs="Times New Roman"/>
          <w:b/>
          <w:sz w:val="36"/>
          <w:szCs w:val="36"/>
        </w:rPr>
        <w:t>大學</w:t>
      </w:r>
      <w:r w:rsidR="00791EAC" w:rsidRPr="0006388F">
        <w:rPr>
          <w:rFonts w:ascii="Times New Roman" w:eastAsia="標楷體" w:hAnsi="Times New Roman" w:cs="Times New Roman"/>
          <w:b/>
          <w:sz w:val="36"/>
          <w:szCs w:val="36"/>
        </w:rPr>
        <w:t>社會責任</w:t>
      </w:r>
      <w:r w:rsidRPr="0006388F">
        <w:rPr>
          <w:rFonts w:ascii="Times New Roman" w:eastAsia="標楷體" w:hAnsi="Times New Roman" w:cs="Times New Roman"/>
          <w:b/>
          <w:sz w:val="36"/>
          <w:szCs w:val="36"/>
        </w:rPr>
        <w:t>實踐計畫</w:t>
      </w:r>
      <w:r w:rsidR="002413A3" w:rsidRPr="0006388F">
        <w:rPr>
          <w:rFonts w:ascii="Times New Roman" w:eastAsia="標楷體" w:hAnsi="Times New Roman" w:cs="Times New Roman"/>
          <w:b/>
          <w:sz w:val="36"/>
          <w:szCs w:val="36"/>
        </w:rPr>
        <w:t xml:space="preserve"> Q&amp;A</w:t>
      </w:r>
    </w:p>
    <w:p w:rsidR="00993620" w:rsidRPr="0006388F" w:rsidRDefault="00916B50" w:rsidP="00A4553C">
      <w:pPr>
        <w:spacing w:beforeLines="50" w:before="180" w:line="480" w:lineRule="exact"/>
        <w:jc w:val="both"/>
        <w:rPr>
          <w:rFonts w:ascii="Times New Roman" w:eastAsia="標楷體" w:hAnsi="Times New Roman" w:cs="Times New Roman"/>
          <w:b/>
          <w:sz w:val="32"/>
          <w:szCs w:val="32"/>
          <w:shd w:val="pct15" w:color="auto" w:fill="FFFFFF"/>
          <w:lang w:eastAsia="zh-HK"/>
        </w:rPr>
      </w:pPr>
      <w:r w:rsidRPr="0006388F">
        <w:rPr>
          <w:rFonts w:ascii="Times New Roman" w:eastAsia="標楷體" w:hAnsi="Times New Roman" w:cs="Times New Roman"/>
          <w:b/>
          <w:sz w:val="32"/>
          <w:szCs w:val="32"/>
          <w:shd w:val="pct15" w:color="auto" w:fill="FFFFFF"/>
          <w:lang w:eastAsia="zh-HK"/>
        </w:rPr>
        <w:t>壹、計畫理念</w:t>
      </w:r>
      <w:r w:rsidR="00993620" w:rsidRPr="0006388F">
        <w:rPr>
          <w:rFonts w:ascii="Times New Roman" w:eastAsia="標楷體" w:hAnsi="Times New Roman" w:cs="Times New Roman"/>
          <w:b/>
          <w:sz w:val="32"/>
          <w:szCs w:val="32"/>
          <w:shd w:val="pct15" w:color="auto" w:fill="FFFFFF"/>
          <w:lang w:eastAsia="zh-HK"/>
        </w:rPr>
        <w:t>部分</w:t>
      </w:r>
    </w:p>
    <w:p w:rsidR="00993620" w:rsidRPr="0006388F" w:rsidRDefault="00C87CD5" w:rsidP="00A4553C">
      <w:pPr>
        <w:spacing w:beforeLines="50" w:before="180" w:line="480" w:lineRule="exact"/>
        <w:ind w:left="560" w:hangingChars="200" w:hanging="560"/>
        <w:jc w:val="both"/>
        <w:rPr>
          <w:rFonts w:ascii="Times New Roman" w:eastAsia="標楷體" w:hAnsi="Times New Roman" w:cs="Times New Roman"/>
          <w:sz w:val="28"/>
          <w:szCs w:val="28"/>
          <w:lang w:eastAsia="zh-HK"/>
        </w:rPr>
      </w:pPr>
      <w:r w:rsidRPr="0006388F">
        <w:rPr>
          <w:rFonts w:ascii="Times New Roman" w:eastAsia="標楷體" w:hAnsi="Times New Roman" w:cs="Times New Roman"/>
          <w:sz w:val="28"/>
          <w:szCs w:val="28"/>
        </w:rPr>
        <w:t>一</w:t>
      </w:r>
      <w:r w:rsidR="003E119D" w:rsidRPr="0006388F">
        <w:rPr>
          <w:rFonts w:ascii="Times New Roman" w:eastAsia="標楷體" w:hAnsi="Times New Roman" w:cs="Times New Roman"/>
          <w:sz w:val="28"/>
          <w:szCs w:val="28"/>
          <w:lang w:eastAsia="zh-HK"/>
        </w:rPr>
        <w:t>、</w:t>
      </w:r>
      <w:r w:rsidR="00802F38" w:rsidRPr="0006388F">
        <w:rPr>
          <w:rFonts w:ascii="Times New Roman" w:eastAsia="標楷體" w:hAnsi="Times New Roman" w:cs="Times New Roman"/>
          <w:b/>
          <w:sz w:val="28"/>
          <w:szCs w:val="28"/>
          <w:lang w:eastAsia="zh-HK"/>
        </w:rPr>
        <w:t>什麼是</w:t>
      </w:r>
      <w:r w:rsidR="00D24DC8" w:rsidRPr="0006388F">
        <w:rPr>
          <w:rFonts w:ascii="Times New Roman" w:eastAsia="標楷體" w:hAnsi="Times New Roman" w:cs="Times New Roman"/>
          <w:b/>
          <w:sz w:val="28"/>
          <w:szCs w:val="28"/>
          <w:lang w:eastAsia="zh-HK"/>
        </w:rPr>
        <w:t>「大學社會責任實踐</w:t>
      </w:r>
      <w:r w:rsidR="00802F38" w:rsidRPr="0006388F">
        <w:rPr>
          <w:rFonts w:ascii="Times New Roman" w:eastAsia="標楷體" w:hAnsi="Times New Roman" w:cs="Times New Roman"/>
          <w:b/>
          <w:sz w:val="28"/>
          <w:szCs w:val="28"/>
          <w:lang w:eastAsia="zh-HK"/>
        </w:rPr>
        <w:t>計畫</w:t>
      </w:r>
      <w:r w:rsidR="00470449" w:rsidRPr="0006388F">
        <w:rPr>
          <w:rFonts w:ascii="Times New Roman" w:eastAsia="標楷體" w:hAnsi="Times New Roman" w:cs="Times New Roman"/>
          <w:b/>
          <w:sz w:val="28"/>
          <w:szCs w:val="28"/>
          <w:lang w:eastAsia="zh-HK"/>
        </w:rPr>
        <w:t>(</w:t>
      </w:r>
      <w:r w:rsidR="00470449" w:rsidRPr="0006388F">
        <w:rPr>
          <w:rFonts w:ascii="Times New Roman" w:eastAsia="標楷體" w:hAnsi="Times New Roman" w:cs="Times New Roman"/>
          <w:b/>
          <w:sz w:val="28"/>
          <w:szCs w:val="28"/>
        </w:rPr>
        <w:t>U</w:t>
      </w:r>
      <w:r w:rsidR="00470449" w:rsidRPr="0006388F">
        <w:rPr>
          <w:rFonts w:ascii="Times New Roman" w:eastAsia="標楷體" w:hAnsi="Times New Roman" w:cs="Times New Roman"/>
          <w:b/>
          <w:sz w:val="28"/>
          <w:szCs w:val="28"/>
          <w:lang w:eastAsia="zh-HK"/>
        </w:rPr>
        <w:t>SR</w:t>
      </w:r>
      <w:r w:rsidR="00470449" w:rsidRPr="0006388F">
        <w:rPr>
          <w:rFonts w:ascii="Times New Roman" w:eastAsia="標楷體" w:hAnsi="Times New Roman" w:cs="Times New Roman"/>
          <w:b/>
          <w:sz w:val="28"/>
          <w:szCs w:val="28"/>
          <w:lang w:eastAsia="zh-HK"/>
        </w:rPr>
        <w:t>計畫</w:t>
      </w:r>
      <w:r w:rsidR="00470449" w:rsidRPr="0006388F">
        <w:rPr>
          <w:rFonts w:ascii="Times New Roman" w:eastAsia="標楷體" w:hAnsi="Times New Roman" w:cs="Times New Roman"/>
          <w:b/>
          <w:sz w:val="28"/>
          <w:szCs w:val="28"/>
          <w:lang w:eastAsia="zh-HK"/>
        </w:rPr>
        <w:t>)</w:t>
      </w:r>
      <w:r w:rsidR="00802F38" w:rsidRPr="0006388F">
        <w:rPr>
          <w:rFonts w:ascii="Times New Roman" w:eastAsia="標楷體" w:hAnsi="Times New Roman" w:cs="Times New Roman"/>
          <w:b/>
          <w:sz w:val="28"/>
          <w:szCs w:val="28"/>
          <w:lang w:eastAsia="zh-HK"/>
        </w:rPr>
        <w:t>」？</w:t>
      </w:r>
    </w:p>
    <w:p w:rsidR="00802F38" w:rsidRPr="0006388F" w:rsidRDefault="00802F38" w:rsidP="00A4553C">
      <w:pPr>
        <w:spacing w:line="480" w:lineRule="exact"/>
        <w:ind w:left="560" w:hangingChars="200" w:hanging="560"/>
        <w:jc w:val="both"/>
        <w:rPr>
          <w:rFonts w:ascii="Times New Roman" w:eastAsia="標楷體" w:hAnsi="Times New Roman" w:cs="Times New Roman"/>
          <w:b/>
          <w:sz w:val="28"/>
          <w:szCs w:val="28"/>
          <w:lang w:eastAsia="zh-HK"/>
        </w:rPr>
      </w:pPr>
      <w:r w:rsidRPr="0006388F">
        <w:rPr>
          <w:rFonts w:ascii="Times New Roman" w:eastAsia="標楷體" w:hAnsi="Times New Roman" w:cs="Times New Roman"/>
          <w:sz w:val="28"/>
          <w:szCs w:val="28"/>
          <w:lang w:eastAsia="zh-HK"/>
        </w:rPr>
        <w:t>答：大學</w:t>
      </w:r>
      <w:r w:rsidR="00D24DC8" w:rsidRPr="0006388F">
        <w:rPr>
          <w:rFonts w:ascii="Times New Roman" w:eastAsia="標楷體" w:hAnsi="Times New Roman" w:cs="Times New Roman"/>
          <w:sz w:val="28"/>
          <w:szCs w:val="28"/>
          <w:lang w:eastAsia="zh-HK"/>
        </w:rPr>
        <w:t>社會責任</w:t>
      </w:r>
      <w:r w:rsidRPr="0006388F">
        <w:rPr>
          <w:rFonts w:ascii="Times New Roman" w:eastAsia="標楷體" w:hAnsi="Times New Roman" w:cs="Times New Roman"/>
          <w:sz w:val="28"/>
          <w:szCs w:val="28"/>
          <w:lang w:eastAsia="zh-HK"/>
        </w:rPr>
        <w:t>實踐計畫</w:t>
      </w:r>
      <w:r w:rsidRPr="0006388F">
        <w:rPr>
          <w:rFonts w:ascii="Times New Roman" w:eastAsia="標楷體" w:hAnsi="Times New Roman" w:cs="Times New Roman"/>
          <w:bCs/>
          <w:sz w:val="28"/>
          <w:szCs w:val="28"/>
          <w:lang w:eastAsia="zh-HK"/>
        </w:rPr>
        <w:t>（</w:t>
      </w:r>
      <w:r w:rsidRPr="0006388F">
        <w:rPr>
          <w:rFonts w:ascii="Times New Roman" w:eastAsia="標楷體" w:hAnsi="Times New Roman" w:cs="Times New Roman"/>
          <w:sz w:val="28"/>
          <w:szCs w:val="28"/>
          <w:lang w:eastAsia="zh-HK"/>
        </w:rPr>
        <w:t>簡稱</w:t>
      </w:r>
      <w:r w:rsidRPr="0006388F">
        <w:rPr>
          <w:rFonts w:ascii="Times New Roman" w:eastAsia="標楷體" w:hAnsi="Times New Roman" w:cs="Times New Roman"/>
          <w:bCs/>
          <w:sz w:val="28"/>
          <w:szCs w:val="28"/>
          <w:lang w:eastAsia="zh-HK"/>
        </w:rPr>
        <w:t>USR</w:t>
      </w:r>
      <w:r w:rsidRPr="0006388F">
        <w:rPr>
          <w:rFonts w:ascii="Times New Roman" w:eastAsia="標楷體" w:hAnsi="Times New Roman" w:cs="Times New Roman"/>
          <w:bCs/>
          <w:sz w:val="28"/>
          <w:szCs w:val="28"/>
          <w:lang w:eastAsia="zh-HK"/>
        </w:rPr>
        <w:t>計畫）</w:t>
      </w:r>
      <w:r w:rsidR="004C3951" w:rsidRPr="0006388F">
        <w:rPr>
          <w:rFonts w:ascii="Times New Roman" w:eastAsia="標楷體" w:hAnsi="Times New Roman" w:cs="Times New Roman"/>
          <w:bCs/>
          <w:sz w:val="28"/>
          <w:szCs w:val="28"/>
        </w:rPr>
        <w:t>希望帶動大學落實</w:t>
      </w:r>
      <w:r w:rsidRPr="0006388F">
        <w:rPr>
          <w:rFonts w:ascii="Times New Roman" w:eastAsia="標楷體" w:hAnsi="Times New Roman" w:cs="Times New Roman"/>
          <w:sz w:val="28"/>
          <w:szCs w:val="28"/>
          <w:lang w:eastAsia="zh-HK"/>
        </w:rPr>
        <w:t>社會責任</w:t>
      </w:r>
      <w:r w:rsidR="004C3951" w:rsidRPr="0006388F">
        <w:rPr>
          <w:rFonts w:ascii="Times New Roman" w:eastAsia="標楷體" w:hAnsi="Times New Roman" w:cs="Times New Roman"/>
          <w:sz w:val="28"/>
          <w:szCs w:val="28"/>
          <w:lang w:eastAsia="zh-HK"/>
        </w:rPr>
        <w:t>（</w:t>
      </w:r>
      <w:r w:rsidR="004C3951" w:rsidRPr="0006388F">
        <w:rPr>
          <w:rFonts w:ascii="Times New Roman" w:eastAsia="標楷體" w:hAnsi="Times New Roman" w:cs="Times New Roman"/>
          <w:sz w:val="28"/>
          <w:szCs w:val="28"/>
          <w:lang w:eastAsia="zh-HK"/>
        </w:rPr>
        <w:t>University Social Responsibility</w:t>
      </w:r>
      <w:r w:rsidR="009011E5" w:rsidRPr="0006388F">
        <w:rPr>
          <w:rFonts w:ascii="Times New Roman" w:eastAsia="標楷體" w:hAnsi="Times New Roman" w:cs="Times New Roman"/>
          <w:sz w:val="28"/>
          <w:szCs w:val="28"/>
          <w:lang w:eastAsia="zh-HK"/>
        </w:rPr>
        <w:t xml:space="preserve">, </w:t>
      </w:r>
      <w:r w:rsidR="009E5B41" w:rsidRPr="0006388F">
        <w:rPr>
          <w:rFonts w:ascii="Times New Roman" w:eastAsia="標楷體" w:hAnsi="Times New Roman" w:cs="Times New Roman"/>
          <w:sz w:val="28"/>
          <w:szCs w:val="28"/>
          <w:lang w:eastAsia="zh-HK"/>
        </w:rPr>
        <w:t>USR</w:t>
      </w:r>
      <w:r w:rsidR="004C3951" w:rsidRPr="0006388F">
        <w:rPr>
          <w:rFonts w:ascii="Times New Roman" w:eastAsia="標楷體" w:hAnsi="Times New Roman" w:cs="Times New Roman"/>
          <w:sz w:val="28"/>
          <w:szCs w:val="28"/>
          <w:lang w:eastAsia="zh-HK"/>
        </w:rPr>
        <w:t>），</w:t>
      </w:r>
      <w:r w:rsidRPr="0006388F">
        <w:rPr>
          <w:rFonts w:ascii="Times New Roman" w:eastAsia="標楷體" w:hAnsi="Times New Roman" w:cs="Times New Roman"/>
          <w:sz w:val="28"/>
          <w:szCs w:val="28"/>
        </w:rPr>
        <w:t>由學校的老師帶領學生去發掘區域內的問題，擬定解決方案再結合在地力量去協助解決，讓大學生在過程中可充分運用自身所學的專業，來參與並服務區域，讓各區域居民都能感到</w:t>
      </w:r>
      <w:r w:rsidRPr="0006388F">
        <w:rPr>
          <w:rFonts w:ascii="Times New Roman" w:eastAsia="標楷體" w:hAnsi="Times New Roman" w:cs="Times New Roman"/>
          <w:sz w:val="28"/>
          <w:szCs w:val="28"/>
          <w:lang w:eastAsia="zh-HK"/>
        </w:rPr>
        <w:t>大學存在的實質意義</w:t>
      </w:r>
      <w:r w:rsidR="00470449" w:rsidRPr="0006388F">
        <w:rPr>
          <w:rFonts w:ascii="Times New Roman" w:eastAsia="標楷體" w:hAnsi="Times New Roman" w:cs="Times New Roman"/>
          <w:sz w:val="28"/>
          <w:szCs w:val="28"/>
          <w:lang w:eastAsia="zh-HK"/>
        </w:rPr>
        <w:t>，並透過由大學來帶動城鄉發展、促進文化振興、再造社區風華，創造在地價值。</w:t>
      </w:r>
    </w:p>
    <w:p w:rsidR="003E119D" w:rsidRPr="0006388F" w:rsidRDefault="00C87CD5" w:rsidP="00A4553C">
      <w:pPr>
        <w:spacing w:beforeLines="50" w:before="180" w:line="480" w:lineRule="exact"/>
        <w:ind w:left="560" w:hangingChars="200" w:hanging="560"/>
        <w:jc w:val="both"/>
        <w:rPr>
          <w:rFonts w:ascii="Times New Roman" w:eastAsia="標楷體" w:hAnsi="Times New Roman" w:cs="Times New Roman"/>
          <w:b/>
          <w:sz w:val="28"/>
          <w:szCs w:val="28"/>
          <w:lang w:eastAsia="zh-HK"/>
        </w:rPr>
      </w:pPr>
      <w:r w:rsidRPr="0006388F">
        <w:rPr>
          <w:rFonts w:ascii="Times New Roman" w:eastAsia="標楷體" w:hAnsi="Times New Roman" w:cs="Times New Roman"/>
          <w:sz w:val="28"/>
          <w:szCs w:val="28"/>
        </w:rPr>
        <w:t>二</w:t>
      </w:r>
      <w:r w:rsidR="00993620" w:rsidRPr="0006388F">
        <w:rPr>
          <w:rFonts w:ascii="Times New Roman" w:eastAsia="標楷體" w:hAnsi="Times New Roman" w:cs="Times New Roman"/>
          <w:sz w:val="28"/>
          <w:szCs w:val="28"/>
          <w:lang w:eastAsia="zh-HK"/>
        </w:rPr>
        <w:t>、</w:t>
      </w:r>
      <w:r w:rsidRPr="0006388F">
        <w:rPr>
          <w:rFonts w:ascii="Times New Roman" w:eastAsia="標楷體" w:hAnsi="Times New Roman" w:cs="Times New Roman"/>
          <w:b/>
          <w:sz w:val="28"/>
          <w:szCs w:val="28"/>
          <w:lang w:eastAsia="zh-HK"/>
        </w:rPr>
        <w:t>大學社會責任實踐計畫</w:t>
      </w:r>
      <w:r w:rsidRPr="0006388F">
        <w:rPr>
          <w:rFonts w:ascii="Times New Roman" w:eastAsia="標楷體" w:hAnsi="Times New Roman" w:cs="Times New Roman"/>
          <w:b/>
          <w:sz w:val="28"/>
          <w:szCs w:val="28"/>
          <w:lang w:eastAsia="zh-HK"/>
        </w:rPr>
        <w:t>(</w:t>
      </w:r>
      <w:r w:rsidRPr="0006388F">
        <w:rPr>
          <w:rFonts w:ascii="Times New Roman" w:eastAsia="標楷體" w:hAnsi="Times New Roman" w:cs="Times New Roman"/>
          <w:b/>
          <w:sz w:val="28"/>
          <w:szCs w:val="28"/>
        </w:rPr>
        <w:t>U</w:t>
      </w:r>
      <w:r w:rsidRPr="0006388F">
        <w:rPr>
          <w:rFonts w:ascii="Times New Roman" w:eastAsia="標楷體" w:hAnsi="Times New Roman" w:cs="Times New Roman"/>
          <w:b/>
          <w:sz w:val="28"/>
          <w:szCs w:val="28"/>
          <w:lang w:eastAsia="zh-HK"/>
        </w:rPr>
        <w:t>SR</w:t>
      </w:r>
      <w:r w:rsidRPr="0006388F">
        <w:rPr>
          <w:rFonts w:ascii="Times New Roman" w:eastAsia="標楷體" w:hAnsi="Times New Roman" w:cs="Times New Roman"/>
          <w:b/>
          <w:sz w:val="28"/>
          <w:szCs w:val="28"/>
          <w:lang w:eastAsia="zh-HK"/>
        </w:rPr>
        <w:t>計畫</w:t>
      </w:r>
      <w:r w:rsidRPr="0006388F">
        <w:rPr>
          <w:rFonts w:ascii="Times New Roman" w:eastAsia="標楷體" w:hAnsi="Times New Roman" w:cs="Times New Roman"/>
          <w:b/>
          <w:sz w:val="28"/>
          <w:szCs w:val="28"/>
          <w:lang w:eastAsia="zh-HK"/>
        </w:rPr>
        <w:t>)</w:t>
      </w:r>
      <w:r w:rsidR="003E119D" w:rsidRPr="0006388F">
        <w:rPr>
          <w:rFonts w:ascii="Times New Roman" w:eastAsia="標楷體" w:hAnsi="Times New Roman" w:cs="Times New Roman"/>
          <w:b/>
          <w:sz w:val="28"/>
          <w:szCs w:val="28"/>
          <w:lang w:eastAsia="zh-HK"/>
        </w:rPr>
        <w:t>推動的目標是什麼？</w:t>
      </w:r>
    </w:p>
    <w:p w:rsidR="003E119D" w:rsidRPr="0006388F" w:rsidRDefault="003E119D" w:rsidP="00A4553C">
      <w:pPr>
        <w:spacing w:line="480" w:lineRule="exact"/>
        <w:ind w:left="560" w:hangingChars="200" w:hanging="560"/>
        <w:jc w:val="both"/>
        <w:rPr>
          <w:rFonts w:ascii="Times New Roman" w:eastAsia="標楷體" w:hAnsi="Times New Roman" w:cs="Times New Roman"/>
          <w:sz w:val="28"/>
          <w:szCs w:val="28"/>
          <w:lang w:eastAsia="zh-HK"/>
        </w:rPr>
      </w:pPr>
      <w:r w:rsidRPr="0006388F">
        <w:rPr>
          <w:rFonts w:ascii="Times New Roman" w:eastAsia="標楷體" w:hAnsi="Times New Roman" w:cs="Times New Roman"/>
          <w:sz w:val="28"/>
          <w:szCs w:val="28"/>
          <w:lang w:eastAsia="zh-HK"/>
        </w:rPr>
        <w:t>答：</w:t>
      </w:r>
      <w:r w:rsidR="00EE5E94" w:rsidRPr="0006388F">
        <w:rPr>
          <w:rFonts w:ascii="Times New Roman" w:eastAsia="標楷體" w:hAnsi="Times New Roman" w:cs="Times New Roman"/>
          <w:sz w:val="28"/>
          <w:szCs w:val="28"/>
          <w:lang w:eastAsia="zh-HK"/>
        </w:rPr>
        <w:t>計畫推動的主要目標</w:t>
      </w:r>
      <w:r w:rsidRPr="0006388F">
        <w:rPr>
          <w:rFonts w:ascii="Times New Roman" w:eastAsia="標楷體" w:hAnsi="Times New Roman" w:cs="Times New Roman"/>
          <w:sz w:val="28"/>
          <w:szCs w:val="28"/>
          <w:lang w:eastAsia="zh-HK"/>
        </w:rPr>
        <w:t>：</w:t>
      </w:r>
    </w:p>
    <w:p w:rsidR="003E119D" w:rsidRPr="0006388F" w:rsidRDefault="00C87CD5" w:rsidP="00C87CD5">
      <w:pPr>
        <w:pStyle w:val="a3"/>
        <w:numPr>
          <w:ilvl w:val="0"/>
          <w:numId w:val="1"/>
        </w:numPr>
        <w:spacing w:line="480" w:lineRule="exact"/>
        <w:ind w:leftChars="0"/>
        <w:jc w:val="both"/>
        <w:rPr>
          <w:rFonts w:ascii="Times New Roman" w:eastAsia="標楷體" w:hAnsi="Times New Roman" w:cs="Times New Roman"/>
          <w:sz w:val="28"/>
          <w:szCs w:val="28"/>
          <w:lang w:eastAsia="zh-HK"/>
        </w:rPr>
      </w:pPr>
      <w:r w:rsidRPr="0006388F">
        <w:rPr>
          <w:rFonts w:ascii="Times New Roman" w:eastAsia="標楷體" w:hAnsi="Times New Roman" w:cs="Times New Roman"/>
          <w:sz w:val="28"/>
          <w:szCs w:val="28"/>
          <w:lang w:eastAsia="zh-HK"/>
        </w:rPr>
        <w:t>整合部會與地方政府資源，</w:t>
      </w:r>
      <w:proofErr w:type="gramStart"/>
      <w:r w:rsidRPr="0006388F">
        <w:rPr>
          <w:rFonts w:ascii="Times New Roman" w:eastAsia="標楷體" w:hAnsi="Times New Roman" w:cs="Times New Roman"/>
          <w:sz w:val="28"/>
          <w:szCs w:val="28"/>
          <w:lang w:eastAsia="zh-HK"/>
        </w:rPr>
        <w:t>挹</w:t>
      </w:r>
      <w:proofErr w:type="gramEnd"/>
      <w:r w:rsidRPr="0006388F">
        <w:rPr>
          <w:rFonts w:ascii="Times New Roman" w:eastAsia="標楷體" w:hAnsi="Times New Roman" w:cs="Times New Roman"/>
          <w:sz w:val="28"/>
          <w:szCs w:val="28"/>
          <w:lang w:eastAsia="zh-HK"/>
        </w:rPr>
        <w:t>注在地發展</w:t>
      </w:r>
      <w:r w:rsidRPr="0006388F">
        <w:rPr>
          <w:rFonts w:ascii="Times New Roman" w:eastAsia="標楷體" w:hAnsi="Times New Roman" w:cs="Times New Roman"/>
          <w:sz w:val="28"/>
          <w:szCs w:val="28"/>
        </w:rPr>
        <w:t>。</w:t>
      </w:r>
    </w:p>
    <w:p w:rsidR="00C87CD5" w:rsidRPr="0006388F" w:rsidRDefault="00C87CD5" w:rsidP="00C87CD5">
      <w:pPr>
        <w:pStyle w:val="a3"/>
        <w:numPr>
          <w:ilvl w:val="0"/>
          <w:numId w:val="1"/>
        </w:numPr>
        <w:spacing w:line="480" w:lineRule="exact"/>
        <w:ind w:leftChars="0"/>
        <w:jc w:val="both"/>
        <w:rPr>
          <w:rFonts w:ascii="Times New Roman" w:eastAsia="標楷體" w:hAnsi="Times New Roman" w:cs="Times New Roman"/>
          <w:sz w:val="28"/>
          <w:szCs w:val="28"/>
          <w:lang w:eastAsia="zh-HK"/>
        </w:rPr>
      </w:pPr>
      <w:r w:rsidRPr="0006388F">
        <w:rPr>
          <w:rFonts w:ascii="Times New Roman" w:eastAsia="標楷體" w:hAnsi="Times New Roman" w:cs="Times New Roman"/>
          <w:sz w:val="28"/>
          <w:szCs w:val="28"/>
          <w:lang w:eastAsia="zh-HK"/>
        </w:rPr>
        <w:t>落實大學社會責任，推動師生社會創新</w:t>
      </w:r>
      <w:r w:rsidRPr="0006388F">
        <w:rPr>
          <w:rFonts w:ascii="Times New Roman" w:eastAsia="標楷體" w:hAnsi="Times New Roman" w:cs="Times New Roman"/>
          <w:sz w:val="28"/>
          <w:szCs w:val="28"/>
        </w:rPr>
        <w:t>。</w:t>
      </w:r>
    </w:p>
    <w:p w:rsidR="00C87CD5" w:rsidRPr="0006388F" w:rsidRDefault="00C87CD5" w:rsidP="00C87CD5">
      <w:pPr>
        <w:pStyle w:val="a3"/>
        <w:numPr>
          <w:ilvl w:val="0"/>
          <w:numId w:val="1"/>
        </w:numPr>
        <w:spacing w:after="100" w:afterAutospacing="1" w:line="480" w:lineRule="exact"/>
        <w:ind w:leftChars="0"/>
        <w:jc w:val="both"/>
        <w:rPr>
          <w:rFonts w:ascii="Times New Roman" w:eastAsia="標楷體" w:hAnsi="Times New Roman" w:cs="Times New Roman"/>
          <w:sz w:val="28"/>
          <w:szCs w:val="28"/>
          <w:lang w:eastAsia="zh-HK"/>
        </w:rPr>
      </w:pPr>
      <w:r w:rsidRPr="0006388F">
        <w:rPr>
          <w:rFonts w:ascii="Times New Roman" w:eastAsia="標楷體" w:hAnsi="Times New Roman" w:cs="Times New Roman"/>
          <w:sz w:val="28"/>
          <w:szCs w:val="28"/>
          <w:lang w:eastAsia="zh-HK"/>
        </w:rPr>
        <w:t>連結區域學校資源，協助城鄉教育</w:t>
      </w:r>
      <w:r w:rsidRPr="0006388F">
        <w:rPr>
          <w:rFonts w:ascii="Times New Roman" w:eastAsia="標楷體" w:hAnsi="Times New Roman" w:cs="Times New Roman"/>
          <w:sz w:val="28"/>
          <w:szCs w:val="28"/>
        </w:rPr>
        <w:t>。</w:t>
      </w:r>
    </w:p>
    <w:p w:rsidR="00470449" w:rsidRPr="0006388F" w:rsidRDefault="007D41E4" w:rsidP="00C87CD5">
      <w:pPr>
        <w:spacing w:line="480" w:lineRule="exact"/>
        <w:jc w:val="both"/>
        <w:rPr>
          <w:rFonts w:ascii="Times New Roman" w:eastAsia="標楷體" w:hAnsi="Times New Roman" w:cs="Times New Roman"/>
          <w:sz w:val="28"/>
          <w:szCs w:val="28"/>
          <w:lang w:eastAsia="zh-HK"/>
        </w:rPr>
      </w:pPr>
      <w:r w:rsidRPr="0006388F">
        <w:rPr>
          <w:rFonts w:ascii="Times New Roman" w:eastAsia="標楷體" w:hAnsi="Times New Roman" w:cs="Times New Roman"/>
          <w:b/>
          <w:sz w:val="28"/>
          <w:szCs w:val="28"/>
        </w:rPr>
        <w:t>三</w:t>
      </w:r>
      <w:r w:rsidR="00470449" w:rsidRPr="0006388F">
        <w:rPr>
          <w:rFonts w:ascii="Times New Roman" w:eastAsia="標楷體" w:hAnsi="Times New Roman" w:cs="Times New Roman"/>
          <w:b/>
          <w:sz w:val="28"/>
          <w:szCs w:val="28"/>
          <w:lang w:eastAsia="zh-HK"/>
        </w:rPr>
        <w:t>、</w:t>
      </w:r>
      <w:r w:rsidR="00C87CD5" w:rsidRPr="0006388F">
        <w:rPr>
          <w:rFonts w:ascii="Times New Roman" w:eastAsia="標楷體" w:hAnsi="Times New Roman" w:cs="Times New Roman"/>
          <w:b/>
          <w:sz w:val="28"/>
          <w:szCs w:val="28"/>
        </w:rPr>
        <w:t>大學社會責任實踐計畫</w:t>
      </w:r>
      <w:r w:rsidR="00C87CD5" w:rsidRPr="0006388F">
        <w:rPr>
          <w:rFonts w:ascii="Times New Roman" w:eastAsia="標楷體" w:hAnsi="Times New Roman" w:cs="Times New Roman"/>
          <w:b/>
          <w:sz w:val="28"/>
          <w:szCs w:val="28"/>
        </w:rPr>
        <w:t>(USR</w:t>
      </w:r>
      <w:r w:rsidR="00C87CD5" w:rsidRPr="0006388F">
        <w:rPr>
          <w:rFonts w:ascii="Times New Roman" w:eastAsia="標楷體" w:hAnsi="Times New Roman" w:cs="Times New Roman"/>
          <w:b/>
          <w:sz w:val="28"/>
          <w:szCs w:val="28"/>
        </w:rPr>
        <w:t>計畫</w:t>
      </w:r>
      <w:r w:rsidR="00C87CD5" w:rsidRPr="0006388F">
        <w:rPr>
          <w:rFonts w:ascii="Times New Roman" w:eastAsia="標楷體" w:hAnsi="Times New Roman" w:cs="Times New Roman"/>
          <w:b/>
          <w:sz w:val="28"/>
          <w:szCs w:val="28"/>
        </w:rPr>
        <w:t>)</w:t>
      </w:r>
      <w:r w:rsidR="00470449" w:rsidRPr="0006388F">
        <w:rPr>
          <w:rFonts w:ascii="Times New Roman" w:eastAsia="標楷體" w:hAnsi="Times New Roman" w:cs="Times New Roman"/>
          <w:b/>
          <w:sz w:val="28"/>
          <w:szCs w:val="28"/>
          <w:lang w:eastAsia="zh-HK"/>
        </w:rPr>
        <w:t>是否有領域或方向的限制及規範？</w:t>
      </w:r>
    </w:p>
    <w:p w:rsidR="00C87CD5" w:rsidRPr="0006388F" w:rsidRDefault="00470449" w:rsidP="00A4553C">
      <w:pPr>
        <w:spacing w:line="480" w:lineRule="exact"/>
        <w:ind w:left="560" w:hangingChars="200" w:hanging="560"/>
        <w:jc w:val="both"/>
        <w:rPr>
          <w:rFonts w:ascii="Times New Roman" w:eastAsia="標楷體" w:hAnsi="Times New Roman" w:cs="Times New Roman"/>
          <w:sz w:val="28"/>
          <w:szCs w:val="28"/>
        </w:rPr>
      </w:pPr>
      <w:r w:rsidRPr="0006388F">
        <w:rPr>
          <w:rFonts w:ascii="Times New Roman" w:eastAsia="標楷體" w:hAnsi="Times New Roman" w:cs="Times New Roman"/>
          <w:sz w:val="28"/>
          <w:szCs w:val="28"/>
        </w:rPr>
        <w:t>答：</w:t>
      </w:r>
      <w:r w:rsidR="00C87CD5" w:rsidRPr="0006388F">
        <w:rPr>
          <w:rFonts w:ascii="Times New Roman" w:eastAsia="標楷體" w:hAnsi="Times New Roman" w:cs="Times New Roman"/>
          <w:sz w:val="28"/>
          <w:szCs w:val="28"/>
          <w:lang w:eastAsia="zh-HK"/>
        </w:rPr>
        <w:t>大學社會責任實踐計畫，</w:t>
      </w:r>
      <w:r w:rsidR="00C568BC" w:rsidRPr="0006388F">
        <w:rPr>
          <w:rFonts w:ascii="Times New Roman" w:eastAsia="標楷體" w:hAnsi="Times New Roman" w:cs="Times New Roman"/>
          <w:sz w:val="28"/>
          <w:szCs w:val="28"/>
          <w:lang w:eastAsia="zh-HK"/>
        </w:rPr>
        <w:t>目前規劃主要</w:t>
      </w:r>
      <w:r w:rsidR="00C87CD5" w:rsidRPr="0006388F">
        <w:rPr>
          <w:rFonts w:ascii="Times New Roman" w:eastAsia="標楷體" w:hAnsi="Times New Roman" w:cs="Times New Roman"/>
          <w:sz w:val="28"/>
          <w:szCs w:val="28"/>
          <w:lang w:eastAsia="zh-HK"/>
        </w:rPr>
        <w:t>實踐議題有</w:t>
      </w:r>
      <w:r w:rsidR="00630E39" w:rsidRPr="0006388F">
        <w:rPr>
          <w:rFonts w:ascii="Times New Roman" w:eastAsia="標楷體" w:hAnsi="Times New Roman" w:cs="Times New Roman" w:hint="eastAsia"/>
          <w:sz w:val="28"/>
          <w:szCs w:val="28"/>
          <w:u w:val="single"/>
        </w:rPr>
        <w:t>在地關懷</w:t>
      </w:r>
      <w:r w:rsidR="00C87CD5" w:rsidRPr="0006388F">
        <w:rPr>
          <w:rFonts w:ascii="Times New Roman" w:eastAsia="標楷體" w:hAnsi="Times New Roman" w:cs="Times New Roman"/>
          <w:sz w:val="28"/>
          <w:szCs w:val="28"/>
          <w:lang w:eastAsia="zh-HK"/>
        </w:rPr>
        <w:t>、</w:t>
      </w:r>
      <w:r w:rsidR="00C87CD5" w:rsidRPr="0006388F">
        <w:rPr>
          <w:rFonts w:ascii="Times New Roman" w:eastAsia="標楷體" w:hAnsi="Times New Roman" w:cs="Times New Roman"/>
          <w:sz w:val="28"/>
          <w:szCs w:val="28"/>
          <w:u w:val="single"/>
          <w:lang w:eastAsia="zh-HK"/>
        </w:rPr>
        <w:t>產業鏈結</w:t>
      </w:r>
      <w:r w:rsidR="00C87CD5" w:rsidRPr="0006388F">
        <w:rPr>
          <w:rFonts w:ascii="Times New Roman" w:eastAsia="標楷體" w:hAnsi="Times New Roman" w:cs="Times New Roman"/>
          <w:sz w:val="28"/>
          <w:szCs w:val="28"/>
          <w:lang w:eastAsia="zh-HK"/>
        </w:rPr>
        <w:t>、</w:t>
      </w:r>
      <w:r w:rsidR="00630E39" w:rsidRPr="0006388F">
        <w:rPr>
          <w:rFonts w:ascii="Times New Roman" w:eastAsia="標楷體" w:hAnsi="Times New Roman" w:cs="Times New Roman" w:hint="eastAsia"/>
          <w:sz w:val="28"/>
          <w:szCs w:val="28"/>
          <w:u w:val="single"/>
        </w:rPr>
        <w:t>永續環境</w:t>
      </w:r>
      <w:r w:rsidR="00C87CD5" w:rsidRPr="0006388F">
        <w:rPr>
          <w:rFonts w:ascii="Times New Roman" w:eastAsia="標楷體" w:hAnsi="Times New Roman" w:cs="Times New Roman"/>
          <w:sz w:val="28"/>
          <w:szCs w:val="28"/>
          <w:lang w:eastAsia="zh-HK"/>
        </w:rPr>
        <w:t>、</w:t>
      </w:r>
      <w:r w:rsidR="00602B58" w:rsidRPr="0006388F">
        <w:rPr>
          <w:rFonts w:ascii="Times New Roman" w:eastAsia="標楷體" w:hAnsi="Times New Roman" w:cs="Times New Roman" w:hint="eastAsia"/>
          <w:sz w:val="28"/>
          <w:szCs w:val="28"/>
          <w:u w:val="single"/>
        </w:rPr>
        <w:t>食品安全與長期照護</w:t>
      </w:r>
      <w:r w:rsidR="00602B58" w:rsidRPr="0006388F">
        <w:rPr>
          <w:rFonts w:ascii="Times New Roman" w:eastAsia="標楷體" w:hAnsi="Times New Roman" w:cs="Times New Roman" w:hint="eastAsia"/>
          <w:sz w:val="28"/>
          <w:szCs w:val="28"/>
        </w:rPr>
        <w:t>、</w:t>
      </w:r>
      <w:r w:rsidR="00630E39" w:rsidRPr="0006388F">
        <w:rPr>
          <w:rFonts w:ascii="Times New Roman" w:eastAsia="標楷體" w:hAnsi="Times New Roman" w:cs="Times New Roman" w:hint="eastAsia"/>
          <w:sz w:val="28"/>
          <w:szCs w:val="28"/>
          <w:u w:val="single"/>
        </w:rPr>
        <w:t>其他</w:t>
      </w:r>
      <w:r w:rsidR="00630E39" w:rsidRPr="0006388F">
        <w:rPr>
          <w:rFonts w:ascii="Times New Roman" w:eastAsia="標楷體" w:hAnsi="Times New Roman" w:cs="Times New Roman"/>
          <w:sz w:val="28"/>
          <w:szCs w:val="28"/>
          <w:u w:val="single"/>
          <w:lang w:eastAsia="zh-HK"/>
        </w:rPr>
        <w:t>社會</w:t>
      </w:r>
      <w:r w:rsidR="00630E39" w:rsidRPr="0006388F">
        <w:rPr>
          <w:rFonts w:ascii="Times New Roman" w:eastAsia="標楷體" w:hAnsi="Times New Roman" w:cs="Times New Roman" w:hint="eastAsia"/>
          <w:sz w:val="28"/>
          <w:szCs w:val="28"/>
          <w:u w:val="single"/>
        </w:rPr>
        <w:t>實踐</w:t>
      </w:r>
      <w:r w:rsidR="00C568BC" w:rsidRPr="0006388F">
        <w:rPr>
          <w:rFonts w:ascii="Times New Roman" w:eastAsia="標楷體" w:hAnsi="Times New Roman" w:cs="Times New Roman"/>
          <w:sz w:val="28"/>
          <w:szCs w:val="28"/>
        </w:rPr>
        <w:t>等；選擇以一項議題為主要計</w:t>
      </w:r>
      <w:r w:rsidR="004E38AD" w:rsidRPr="0006388F">
        <w:rPr>
          <w:rFonts w:ascii="Times New Roman" w:eastAsia="標楷體" w:hAnsi="Times New Roman" w:cs="Times New Roman"/>
          <w:sz w:val="28"/>
          <w:szCs w:val="28"/>
        </w:rPr>
        <w:t>晝</w:t>
      </w:r>
      <w:r w:rsidR="00630E39" w:rsidRPr="0006388F">
        <w:rPr>
          <w:rFonts w:ascii="Times New Roman" w:eastAsia="標楷體" w:hAnsi="Times New Roman" w:cs="Times New Roman"/>
          <w:sz w:val="28"/>
          <w:szCs w:val="28"/>
        </w:rPr>
        <w:t>主軸，</w:t>
      </w:r>
      <w:r w:rsidR="00630E39" w:rsidRPr="0006388F">
        <w:rPr>
          <w:rFonts w:ascii="Times New Roman" w:eastAsia="標楷體" w:hAnsi="Times New Roman" w:cs="Times New Roman" w:hint="eastAsia"/>
          <w:sz w:val="28"/>
          <w:szCs w:val="28"/>
        </w:rPr>
        <w:t>透過</w:t>
      </w:r>
      <w:r w:rsidR="00C568BC" w:rsidRPr="0006388F">
        <w:rPr>
          <w:rFonts w:ascii="Times New Roman" w:eastAsia="標楷體" w:hAnsi="Times New Roman" w:cs="Times New Roman"/>
          <w:sz w:val="28"/>
          <w:szCs w:val="28"/>
        </w:rPr>
        <w:t>關注區域發展，</w:t>
      </w:r>
      <w:r w:rsidR="008A4F31" w:rsidRPr="0006388F">
        <w:rPr>
          <w:rFonts w:ascii="Times New Roman" w:eastAsia="標楷體" w:hAnsi="Times New Roman" w:cs="Times New Roman"/>
          <w:sz w:val="28"/>
          <w:szCs w:val="28"/>
        </w:rPr>
        <w:t>對</w:t>
      </w:r>
      <w:r w:rsidR="00C568BC" w:rsidRPr="0006388F">
        <w:rPr>
          <w:rFonts w:ascii="Times New Roman" w:eastAsia="標楷體" w:hAnsi="Times New Roman" w:cs="Times New Roman"/>
          <w:sz w:val="28"/>
          <w:szCs w:val="28"/>
        </w:rPr>
        <w:t>在地問題</w:t>
      </w:r>
      <w:r w:rsidR="004E38AD" w:rsidRPr="0006388F">
        <w:rPr>
          <w:rFonts w:ascii="Times New Roman" w:eastAsia="標楷體" w:hAnsi="Times New Roman" w:cs="Times New Roman"/>
          <w:sz w:val="28"/>
          <w:szCs w:val="28"/>
        </w:rPr>
        <w:t>解決</w:t>
      </w:r>
      <w:r w:rsidR="008A4F31" w:rsidRPr="0006388F">
        <w:rPr>
          <w:rFonts w:ascii="Times New Roman" w:eastAsia="標楷體" w:hAnsi="Times New Roman" w:cs="Times New Roman"/>
          <w:sz w:val="28"/>
          <w:szCs w:val="28"/>
        </w:rPr>
        <w:t>具有意義</w:t>
      </w:r>
      <w:r w:rsidR="00C568BC" w:rsidRPr="0006388F">
        <w:rPr>
          <w:rFonts w:ascii="Times New Roman" w:eastAsia="標楷體" w:hAnsi="Times New Roman" w:cs="Times New Roman"/>
          <w:sz w:val="28"/>
          <w:szCs w:val="28"/>
        </w:rPr>
        <w:t>等計畫內涵</w:t>
      </w:r>
      <w:r w:rsidR="008A4F31" w:rsidRPr="0006388F">
        <w:rPr>
          <w:rFonts w:ascii="Times New Roman" w:eastAsia="標楷體" w:hAnsi="Times New Roman" w:cs="Times New Roman"/>
          <w:sz w:val="28"/>
          <w:szCs w:val="28"/>
          <w:lang w:eastAsia="zh-HK"/>
        </w:rPr>
        <w:t>的各類型計畫都可以提出</w:t>
      </w:r>
      <w:r w:rsidR="00C568BC" w:rsidRPr="0006388F">
        <w:rPr>
          <w:rFonts w:ascii="Times New Roman" w:eastAsia="標楷體" w:hAnsi="Times New Roman" w:cs="Times New Roman"/>
          <w:sz w:val="28"/>
          <w:szCs w:val="28"/>
        </w:rPr>
        <w:t>。計畫執行方式，可</w:t>
      </w:r>
      <w:r w:rsidR="004A7FF7" w:rsidRPr="0006388F">
        <w:rPr>
          <w:rFonts w:ascii="Times New Roman" w:eastAsia="標楷體" w:hAnsi="Times New Roman" w:cs="Times New Roman"/>
          <w:sz w:val="28"/>
          <w:szCs w:val="28"/>
        </w:rPr>
        <w:t>藉</w:t>
      </w:r>
      <w:r w:rsidR="00C568BC" w:rsidRPr="0006388F">
        <w:rPr>
          <w:rFonts w:ascii="Times New Roman" w:eastAsia="標楷體" w:hAnsi="Times New Roman" w:cs="Times New Roman"/>
          <w:sz w:val="28"/>
          <w:szCs w:val="28"/>
        </w:rPr>
        <w:t>由教師帶領學生</w:t>
      </w:r>
      <w:r w:rsidR="008A4F31" w:rsidRPr="0006388F">
        <w:rPr>
          <w:rFonts w:ascii="Times New Roman" w:eastAsia="標楷體" w:hAnsi="Times New Roman" w:cs="Times New Roman"/>
          <w:sz w:val="28"/>
          <w:szCs w:val="28"/>
        </w:rPr>
        <w:t>組成</w:t>
      </w:r>
      <w:r w:rsidR="004A7FF7" w:rsidRPr="0006388F">
        <w:rPr>
          <w:rFonts w:ascii="Times New Roman" w:eastAsia="標楷體" w:hAnsi="Times New Roman" w:cs="Times New Roman"/>
          <w:sz w:val="28"/>
          <w:szCs w:val="28"/>
        </w:rPr>
        <w:t>跨領域、</w:t>
      </w:r>
      <w:r w:rsidR="008A4F31" w:rsidRPr="0006388F">
        <w:rPr>
          <w:rFonts w:ascii="Times New Roman" w:eastAsia="標楷體" w:hAnsi="Times New Roman" w:cs="Times New Roman"/>
          <w:sz w:val="28"/>
          <w:szCs w:val="28"/>
        </w:rPr>
        <w:t>跨科系院、</w:t>
      </w:r>
      <w:r w:rsidR="004A7FF7" w:rsidRPr="0006388F">
        <w:rPr>
          <w:rFonts w:ascii="Times New Roman" w:eastAsia="標楷體" w:hAnsi="Times New Roman" w:cs="Times New Roman"/>
          <w:sz w:val="28"/>
          <w:szCs w:val="28"/>
        </w:rPr>
        <w:t>跨團隊等方式，</w:t>
      </w:r>
      <w:r w:rsidR="008A4F31" w:rsidRPr="0006388F">
        <w:rPr>
          <w:rFonts w:ascii="Times New Roman" w:eastAsia="標楷體" w:hAnsi="Times New Roman" w:cs="Times New Roman"/>
          <w:sz w:val="28"/>
          <w:szCs w:val="28"/>
        </w:rPr>
        <w:t>結合</w:t>
      </w:r>
      <w:r w:rsidR="004A7FF7" w:rsidRPr="0006388F">
        <w:rPr>
          <w:rFonts w:ascii="Times New Roman" w:eastAsia="標楷體" w:hAnsi="Times New Roman" w:cs="Times New Roman"/>
          <w:sz w:val="28"/>
          <w:szCs w:val="28"/>
        </w:rPr>
        <w:t>社區團體</w:t>
      </w:r>
      <w:r w:rsidR="007D41E4" w:rsidRPr="0006388F">
        <w:rPr>
          <w:rFonts w:ascii="Times New Roman" w:eastAsia="標楷體" w:hAnsi="Times New Roman" w:cs="Times New Roman"/>
          <w:sz w:val="28"/>
          <w:szCs w:val="28"/>
        </w:rPr>
        <w:t>、</w:t>
      </w:r>
      <w:r w:rsidR="004A7FF7" w:rsidRPr="0006388F">
        <w:rPr>
          <w:rFonts w:ascii="Times New Roman" w:eastAsia="標楷體" w:hAnsi="Times New Roman" w:cs="Times New Roman"/>
          <w:sz w:val="28"/>
          <w:szCs w:val="28"/>
        </w:rPr>
        <w:t>在地</w:t>
      </w:r>
      <w:r w:rsidR="008A4F31" w:rsidRPr="0006388F">
        <w:rPr>
          <w:rFonts w:ascii="Times New Roman" w:eastAsia="標楷體" w:hAnsi="Times New Roman" w:cs="Times New Roman"/>
          <w:sz w:val="28"/>
          <w:szCs w:val="28"/>
        </w:rPr>
        <w:t>產</w:t>
      </w:r>
      <w:r w:rsidR="004A7FF7" w:rsidRPr="0006388F">
        <w:rPr>
          <w:rFonts w:ascii="Times New Roman" w:eastAsia="標楷體" w:hAnsi="Times New Roman" w:cs="Times New Roman"/>
          <w:sz w:val="28"/>
          <w:szCs w:val="28"/>
        </w:rPr>
        <w:t>業</w:t>
      </w:r>
      <w:r w:rsidR="007D41E4" w:rsidRPr="0006388F">
        <w:rPr>
          <w:rFonts w:ascii="Times New Roman" w:eastAsia="標楷體" w:hAnsi="Times New Roman" w:cs="Times New Roman"/>
          <w:sz w:val="28"/>
          <w:szCs w:val="28"/>
        </w:rPr>
        <w:t>或地方政府</w:t>
      </w:r>
      <w:r w:rsidR="004A7FF7" w:rsidRPr="0006388F">
        <w:rPr>
          <w:rFonts w:ascii="Times New Roman" w:eastAsia="標楷體" w:hAnsi="Times New Roman" w:cs="Times New Roman"/>
          <w:sz w:val="28"/>
          <w:szCs w:val="28"/>
        </w:rPr>
        <w:t>等</w:t>
      </w:r>
      <w:r w:rsidR="007D41E4" w:rsidRPr="0006388F">
        <w:rPr>
          <w:rFonts w:ascii="Times New Roman" w:eastAsia="標楷體" w:hAnsi="Times New Roman" w:cs="Times New Roman"/>
          <w:sz w:val="28"/>
          <w:szCs w:val="28"/>
        </w:rPr>
        <w:t>資源</w:t>
      </w:r>
      <w:r w:rsidR="004A7FF7" w:rsidRPr="0006388F">
        <w:rPr>
          <w:rFonts w:ascii="Times New Roman" w:eastAsia="標楷體" w:hAnsi="Times New Roman" w:cs="Times New Roman"/>
          <w:sz w:val="28"/>
          <w:szCs w:val="28"/>
        </w:rPr>
        <w:t>，</w:t>
      </w:r>
      <w:r w:rsidR="008A4F31" w:rsidRPr="0006388F">
        <w:rPr>
          <w:rFonts w:ascii="Times New Roman" w:eastAsia="標楷體" w:hAnsi="Times New Roman" w:cs="Times New Roman"/>
          <w:sz w:val="28"/>
          <w:szCs w:val="28"/>
          <w:lang w:eastAsia="zh-HK"/>
        </w:rPr>
        <w:t>透過課程或非課程形式，由師生走入社區</w:t>
      </w:r>
      <w:r w:rsidR="008A4F31" w:rsidRPr="0006388F">
        <w:rPr>
          <w:rFonts w:ascii="Times New Roman" w:eastAsia="標楷體" w:hAnsi="Times New Roman" w:cs="Times New Roman"/>
          <w:sz w:val="28"/>
          <w:szCs w:val="28"/>
        </w:rPr>
        <w:t>之</w:t>
      </w:r>
      <w:r w:rsidR="004A7FF7" w:rsidRPr="0006388F">
        <w:rPr>
          <w:rFonts w:ascii="Times New Roman" w:eastAsia="標楷體" w:hAnsi="Times New Roman" w:cs="Times New Roman"/>
          <w:sz w:val="28"/>
          <w:szCs w:val="28"/>
        </w:rPr>
        <w:t>在地實踐，讓學生瞭解地域發展和當地文化、產業內容和特色，減少學校和社會</w:t>
      </w:r>
      <w:r w:rsidR="004A7FF7" w:rsidRPr="0006388F">
        <w:rPr>
          <w:rFonts w:ascii="Times New Roman" w:eastAsia="標楷體" w:hAnsi="Times New Roman" w:cs="Times New Roman"/>
          <w:sz w:val="28"/>
          <w:szCs w:val="28"/>
        </w:rPr>
        <w:t>(</w:t>
      </w:r>
      <w:r w:rsidR="004A7FF7" w:rsidRPr="0006388F">
        <w:rPr>
          <w:rFonts w:ascii="Times New Roman" w:eastAsia="標楷體" w:hAnsi="Times New Roman" w:cs="Times New Roman"/>
          <w:sz w:val="28"/>
          <w:szCs w:val="28"/>
        </w:rPr>
        <w:t>社區</w:t>
      </w:r>
      <w:r w:rsidR="004A7FF7" w:rsidRPr="0006388F">
        <w:rPr>
          <w:rFonts w:ascii="Times New Roman" w:eastAsia="標楷體" w:hAnsi="Times New Roman" w:cs="Times New Roman"/>
          <w:sz w:val="28"/>
          <w:szCs w:val="28"/>
        </w:rPr>
        <w:t>)</w:t>
      </w:r>
      <w:r w:rsidR="008A4F31" w:rsidRPr="0006388F">
        <w:rPr>
          <w:rFonts w:ascii="Times New Roman" w:eastAsia="標楷體" w:hAnsi="Times New Roman" w:cs="Times New Roman"/>
          <w:sz w:val="28"/>
          <w:szCs w:val="28"/>
        </w:rPr>
        <w:t>之差距，創造除了課堂之外的第二</w:t>
      </w:r>
      <w:proofErr w:type="gramStart"/>
      <w:r w:rsidR="008A4F31" w:rsidRPr="0006388F">
        <w:rPr>
          <w:rFonts w:ascii="Times New Roman" w:eastAsia="標楷體" w:hAnsi="Times New Roman" w:cs="Times New Roman"/>
          <w:sz w:val="28"/>
          <w:szCs w:val="28"/>
        </w:rPr>
        <w:t>個</w:t>
      </w:r>
      <w:proofErr w:type="gramEnd"/>
      <w:r w:rsidR="008A4F31" w:rsidRPr="0006388F">
        <w:rPr>
          <w:rFonts w:ascii="Times New Roman" w:eastAsia="標楷體" w:hAnsi="Times New Roman" w:cs="Times New Roman"/>
          <w:sz w:val="28"/>
          <w:szCs w:val="28"/>
        </w:rPr>
        <w:t>學習場域</w:t>
      </w:r>
      <w:r w:rsidR="0053470C" w:rsidRPr="0006388F">
        <w:rPr>
          <w:rFonts w:ascii="Times New Roman" w:eastAsia="標楷體" w:hAnsi="Times New Roman" w:cs="Times New Roman"/>
          <w:sz w:val="28"/>
          <w:szCs w:val="28"/>
        </w:rPr>
        <w:t>，</w:t>
      </w:r>
      <w:r w:rsidR="008A4F31" w:rsidRPr="0006388F">
        <w:rPr>
          <w:rFonts w:ascii="Times New Roman" w:eastAsia="標楷體" w:hAnsi="Times New Roman" w:cs="Times New Roman"/>
          <w:sz w:val="28"/>
          <w:szCs w:val="28"/>
          <w:lang w:eastAsia="zh-HK"/>
        </w:rPr>
        <w:t>重點在</w:t>
      </w:r>
      <w:r w:rsidR="008A4F31" w:rsidRPr="0006388F">
        <w:rPr>
          <w:rFonts w:ascii="Times New Roman" w:eastAsia="標楷體" w:hAnsi="Times New Roman" w:cs="Times New Roman"/>
          <w:sz w:val="28"/>
          <w:szCs w:val="28"/>
        </w:rPr>
        <w:t>大學</w:t>
      </w:r>
      <w:r w:rsidR="008A4F31" w:rsidRPr="0006388F">
        <w:rPr>
          <w:rFonts w:ascii="Times New Roman" w:eastAsia="標楷體" w:hAnsi="Times New Roman" w:cs="Times New Roman"/>
          <w:sz w:val="28"/>
          <w:szCs w:val="28"/>
          <w:lang w:eastAsia="zh-HK"/>
        </w:rPr>
        <w:t>盡到社會責任</w:t>
      </w:r>
      <w:r w:rsidR="008A4F31" w:rsidRPr="0006388F">
        <w:rPr>
          <w:rFonts w:ascii="Times New Roman" w:eastAsia="標楷體" w:hAnsi="Times New Roman" w:cs="Times New Roman"/>
          <w:sz w:val="28"/>
          <w:szCs w:val="28"/>
        </w:rPr>
        <w:t>實踐</w:t>
      </w:r>
      <w:r w:rsidR="008A4F31" w:rsidRPr="0006388F">
        <w:rPr>
          <w:rFonts w:ascii="Times New Roman" w:eastAsia="標楷體" w:hAnsi="Times New Roman" w:cs="Times New Roman"/>
          <w:sz w:val="28"/>
          <w:szCs w:val="28"/>
          <w:lang w:eastAsia="zh-HK"/>
        </w:rPr>
        <w:t>，並產出讓大學、區域民眾及社會有感的實質貢獻與價值提升</w:t>
      </w:r>
      <w:r w:rsidR="007D41E4" w:rsidRPr="0006388F">
        <w:rPr>
          <w:rFonts w:ascii="Times New Roman" w:eastAsia="標楷體" w:hAnsi="Times New Roman" w:cs="Times New Roman"/>
          <w:sz w:val="28"/>
          <w:szCs w:val="28"/>
        </w:rPr>
        <w:t>，</w:t>
      </w:r>
      <w:r w:rsidR="0053470C" w:rsidRPr="0006388F">
        <w:rPr>
          <w:rFonts w:ascii="Times New Roman" w:eastAsia="標楷體" w:hAnsi="Times New Roman" w:cs="Times New Roman"/>
          <w:sz w:val="28"/>
          <w:szCs w:val="28"/>
        </w:rPr>
        <w:t>促進學校和社會</w:t>
      </w:r>
      <w:r w:rsidR="007D41E4" w:rsidRPr="0006388F">
        <w:rPr>
          <w:rFonts w:ascii="Times New Roman" w:eastAsia="標楷體" w:hAnsi="Times New Roman" w:cs="Times New Roman"/>
          <w:sz w:val="28"/>
          <w:szCs w:val="28"/>
        </w:rPr>
        <w:t>共生</w:t>
      </w:r>
      <w:r w:rsidR="0053470C" w:rsidRPr="0006388F">
        <w:rPr>
          <w:rFonts w:ascii="Times New Roman" w:eastAsia="標楷體" w:hAnsi="Times New Roman" w:cs="Times New Roman"/>
          <w:sz w:val="28"/>
          <w:szCs w:val="28"/>
        </w:rPr>
        <w:t>共榮</w:t>
      </w:r>
      <w:r w:rsidR="007D41E4" w:rsidRPr="0006388F">
        <w:rPr>
          <w:rFonts w:ascii="Times New Roman" w:eastAsia="標楷體" w:hAnsi="Times New Roman" w:cs="Times New Roman"/>
          <w:sz w:val="28"/>
          <w:szCs w:val="28"/>
        </w:rPr>
        <w:t>。</w:t>
      </w:r>
    </w:p>
    <w:p w:rsidR="00B56089" w:rsidRPr="0006388F" w:rsidRDefault="00EB14FA" w:rsidP="00EB14FA">
      <w:pPr>
        <w:spacing w:before="240" w:line="480" w:lineRule="exact"/>
        <w:jc w:val="both"/>
        <w:rPr>
          <w:rFonts w:ascii="Times New Roman" w:eastAsia="標楷體" w:hAnsi="Times New Roman" w:cs="Times New Roman"/>
          <w:b/>
          <w:sz w:val="28"/>
          <w:szCs w:val="28"/>
        </w:rPr>
      </w:pPr>
      <w:r w:rsidRPr="0006388F">
        <w:rPr>
          <w:rFonts w:ascii="Times New Roman" w:eastAsia="標楷體" w:hAnsi="Times New Roman" w:cs="Times New Roman" w:hint="eastAsia"/>
          <w:b/>
          <w:sz w:val="28"/>
          <w:szCs w:val="28"/>
        </w:rPr>
        <w:t>四、</w:t>
      </w:r>
      <w:r w:rsidR="00B56089" w:rsidRPr="0006388F">
        <w:rPr>
          <w:rFonts w:ascii="Times New Roman" w:eastAsia="標楷體" w:hAnsi="Times New Roman" w:cs="Times New Roman"/>
          <w:b/>
          <w:sz w:val="28"/>
          <w:szCs w:val="28"/>
        </w:rPr>
        <w:t>大學社會責任實踐計畫</w:t>
      </w:r>
      <w:r w:rsidR="00B56089" w:rsidRPr="0006388F">
        <w:rPr>
          <w:rFonts w:ascii="Times New Roman" w:eastAsia="標楷體" w:hAnsi="Times New Roman" w:cs="Times New Roman"/>
          <w:b/>
          <w:sz w:val="28"/>
          <w:szCs w:val="28"/>
        </w:rPr>
        <w:t>(USR</w:t>
      </w:r>
      <w:r w:rsidR="00B56089" w:rsidRPr="0006388F">
        <w:rPr>
          <w:rFonts w:ascii="Times New Roman" w:eastAsia="標楷體" w:hAnsi="Times New Roman" w:cs="Times New Roman"/>
          <w:b/>
          <w:sz w:val="28"/>
          <w:szCs w:val="28"/>
        </w:rPr>
        <w:t>計畫</w:t>
      </w:r>
      <w:r w:rsidR="00B56089" w:rsidRPr="0006388F">
        <w:rPr>
          <w:rFonts w:ascii="Times New Roman" w:eastAsia="標楷體" w:hAnsi="Times New Roman" w:cs="Times New Roman"/>
          <w:b/>
          <w:sz w:val="28"/>
          <w:szCs w:val="28"/>
        </w:rPr>
        <w:t>)</w:t>
      </w:r>
      <w:r w:rsidRPr="0006388F">
        <w:rPr>
          <w:rFonts w:ascii="Times New Roman" w:eastAsia="標楷體" w:hAnsi="Times New Roman" w:cs="Times New Roman" w:hint="eastAsia"/>
          <w:b/>
          <w:sz w:val="28"/>
          <w:szCs w:val="28"/>
        </w:rPr>
        <w:t>與高教深耕計畫之關連</w:t>
      </w:r>
      <w:r w:rsidR="00B56089" w:rsidRPr="0006388F">
        <w:rPr>
          <w:rFonts w:ascii="Times New Roman" w:eastAsia="標楷體" w:hAnsi="Times New Roman" w:cs="Times New Roman" w:hint="eastAsia"/>
          <w:b/>
          <w:sz w:val="28"/>
          <w:szCs w:val="28"/>
        </w:rPr>
        <w:t>？</w:t>
      </w:r>
    </w:p>
    <w:p w:rsidR="00E43405" w:rsidRPr="0006388F" w:rsidRDefault="00B56089" w:rsidP="00E43405">
      <w:pPr>
        <w:spacing w:line="480" w:lineRule="exact"/>
        <w:ind w:left="566" w:hangingChars="202" w:hanging="566"/>
        <w:jc w:val="both"/>
        <w:rPr>
          <w:rFonts w:ascii="Times New Roman" w:eastAsia="標楷體" w:hAnsi="Times New Roman" w:cs="Times New Roman"/>
          <w:sz w:val="28"/>
          <w:szCs w:val="28"/>
        </w:rPr>
        <w:sectPr w:rsidR="00E43405" w:rsidRPr="0006388F" w:rsidSect="00195D22">
          <w:footerReference w:type="default" r:id="rId9"/>
          <w:pgSz w:w="11906" w:h="16838"/>
          <w:pgMar w:top="709" w:right="1134" w:bottom="1134" w:left="1134" w:header="851" w:footer="992" w:gutter="0"/>
          <w:cols w:space="425"/>
          <w:docGrid w:type="lines" w:linePitch="360"/>
        </w:sectPr>
      </w:pPr>
      <w:r w:rsidRPr="0006388F">
        <w:rPr>
          <w:rFonts w:ascii="Times New Roman" w:eastAsia="標楷體" w:hAnsi="Times New Roman" w:cs="Times New Roman"/>
          <w:sz w:val="28"/>
          <w:szCs w:val="28"/>
        </w:rPr>
        <w:t>答：</w:t>
      </w:r>
      <w:r w:rsidRPr="0006388F">
        <w:rPr>
          <w:rFonts w:ascii="Times New Roman" w:eastAsia="標楷體" w:hAnsi="Times New Roman" w:cs="Times New Roman" w:hint="eastAsia"/>
          <w:sz w:val="28"/>
          <w:szCs w:val="28"/>
        </w:rPr>
        <w:t>「</w:t>
      </w:r>
      <w:r w:rsidRPr="0006388F">
        <w:rPr>
          <w:rFonts w:ascii="標楷體" w:eastAsia="標楷體" w:hAnsi="標楷體" w:hint="eastAsia"/>
          <w:sz w:val="28"/>
          <w:szCs w:val="28"/>
        </w:rPr>
        <w:t>善盡</w:t>
      </w:r>
      <w:r w:rsidR="00C73198" w:rsidRPr="0006388F">
        <w:rPr>
          <w:rFonts w:ascii="標楷體" w:eastAsia="標楷體" w:hAnsi="標楷體" w:hint="eastAsia"/>
          <w:sz w:val="28"/>
          <w:szCs w:val="28"/>
        </w:rPr>
        <w:t>社會責任」為高教深耕計畫中作為學校未來校務發展的基本重點之一，</w:t>
      </w:r>
      <w:r w:rsidR="00C73198" w:rsidRPr="0006388F">
        <w:rPr>
          <w:rFonts w:ascii="標楷體" w:eastAsia="標楷體" w:hAnsi="標楷體" w:hint="eastAsia"/>
          <w:sz w:val="28"/>
          <w:szCs w:val="28"/>
        </w:rPr>
        <w:lastRenderedPageBreak/>
        <w:t>希望未來在學校校務發展的基礎項目，</w:t>
      </w:r>
      <w:r w:rsidRPr="0006388F">
        <w:rPr>
          <w:rFonts w:ascii="標楷體" w:eastAsia="標楷體" w:hAnsi="標楷體" w:hint="eastAsia"/>
          <w:sz w:val="28"/>
          <w:szCs w:val="28"/>
        </w:rPr>
        <w:t>都應該把社會責任列為未來校務發展的重點，學校未來整體的特色發展，可以於各校中長程校務發展的願景來做規劃。</w:t>
      </w:r>
      <w:r w:rsidR="00E43405" w:rsidRPr="0006388F">
        <w:rPr>
          <w:rFonts w:ascii="標楷體" w:eastAsia="標楷體" w:hAnsi="標楷體" w:hint="eastAsia"/>
          <w:sz w:val="28"/>
          <w:szCs w:val="28"/>
        </w:rPr>
        <w:t>106年的</w:t>
      </w:r>
      <w:r w:rsidRPr="0006388F">
        <w:rPr>
          <w:rFonts w:ascii="標楷體" w:eastAsia="標楷體" w:hAnsi="標楷體" w:hint="eastAsia"/>
          <w:sz w:val="28"/>
          <w:szCs w:val="28"/>
        </w:rPr>
        <w:t>USR</w:t>
      </w:r>
      <w:r w:rsidRPr="0006388F">
        <w:rPr>
          <w:rFonts w:ascii="標楷體" w:eastAsia="標楷體" w:hAnsi="標楷體" w:hint="eastAsia"/>
          <w:sz w:val="28"/>
        </w:rPr>
        <w:t>計畫屬於先行計畫，</w:t>
      </w:r>
      <w:r w:rsidR="00C73198" w:rsidRPr="0006388F">
        <w:rPr>
          <w:rFonts w:ascii="Times New Roman" w:eastAsia="標楷體" w:hAnsi="Times New Roman" w:cs="Times New Roman" w:hint="eastAsia"/>
          <w:sz w:val="28"/>
          <w:szCs w:val="28"/>
        </w:rPr>
        <w:t>希望能</w:t>
      </w:r>
      <w:r w:rsidR="00E43405" w:rsidRPr="0006388F">
        <w:rPr>
          <w:rFonts w:ascii="Times New Roman" w:eastAsia="標楷體" w:hAnsi="Times New Roman" w:cs="Times New Roman" w:hint="eastAsia"/>
          <w:sz w:val="28"/>
          <w:szCs w:val="28"/>
        </w:rPr>
        <w:t>融入到學校校務發展</w:t>
      </w:r>
      <w:r w:rsidR="00C73198" w:rsidRPr="0006388F">
        <w:rPr>
          <w:rFonts w:ascii="Times New Roman" w:eastAsia="標楷體" w:hAnsi="Times New Roman" w:cs="Times New Roman" w:hint="eastAsia"/>
          <w:sz w:val="28"/>
          <w:szCs w:val="28"/>
        </w:rPr>
        <w:t>中</w:t>
      </w:r>
      <w:r w:rsidR="00E43405" w:rsidRPr="0006388F">
        <w:rPr>
          <w:rFonts w:ascii="Times New Roman" w:eastAsia="標楷體" w:hAnsi="Times New Roman" w:cs="Times New Roman" w:hint="eastAsia"/>
          <w:sz w:val="28"/>
          <w:szCs w:val="28"/>
        </w:rPr>
        <w:t>，未來</w:t>
      </w:r>
      <w:r w:rsidR="00C73198" w:rsidRPr="0006388F">
        <w:rPr>
          <w:rFonts w:ascii="標楷體" w:eastAsia="標楷體" w:hAnsi="標楷體" w:hint="eastAsia"/>
          <w:sz w:val="28"/>
          <w:szCs w:val="28"/>
        </w:rPr>
        <w:t>USR</w:t>
      </w:r>
      <w:r w:rsidR="00E43405" w:rsidRPr="0006388F">
        <w:rPr>
          <w:rFonts w:ascii="Times New Roman" w:eastAsia="標楷體" w:hAnsi="Times New Roman" w:cs="Times New Roman" w:hint="eastAsia"/>
          <w:sz w:val="28"/>
          <w:szCs w:val="28"/>
        </w:rPr>
        <w:t>計畫在學校</w:t>
      </w:r>
      <w:r w:rsidR="00C73198" w:rsidRPr="0006388F">
        <w:rPr>
          <w:rFonts w:ascii="Times New Roman" w:eastAsia="標楷體" w:hAnsi="Times New Roman" w:cs="Times New Roman" w:hint="eastAsia"/>
          <w:sz w:val="28"/>
          <w:szCs w:val="28"/>
        </w:rPr>
        <w:t>的深耕計畫裡，可以成為</w:t>
      </w:r>
      <w:r w:rsidR="00E43405" w:rsidRPr="0006388F">
        <w:rPr>
          <w:rFonts w:ascii="Times New Roman" w:eastAsia="標楷體" w:hAnsi="Times New Roman" w:cs="Times New Roman" w:hint="eastAsia"/>
          <w:sz w:val="28"/>
          <w:szCs w:val="28"/>
        </w:rPr>
        <w:t>學校校務發展</w:t>
      </w:r>
      <w:r w:rsidR="00C73198" w:rsidRPr="0006388F">
        <w:rPr>
          <w:rFonts w:ascii="Times New Roman" w:eastAsia="標楷體" w:hAnsi="Times New Roman" w:cs="Times New Roman" w:hint="eastAsia"/>
          <w:sz w:val="28"/>
          <w:szCs w:val="28"/>
        </w:rPr>
        <w:t>基礎或成為結合學校發展的特色</w:t>
      </w:r>
      <w:r w:rsidR="00E43405" w:rsidRPr="0006388F">
        <w:rPr>
          <w:rFonts w:ascii="Times New Roman" w:eastAsia="標楷體" w:hAnsi="Times New Roman" w:cs="Times New Roman" w:hint="eastAsia"/>
          <w:sz w:val="28"/>
          <w:szCs w:val="28"/>
        </w:rPr>
        <w:t>。</w:t>
      </w:r>
    </w:p>
    <w:p w:rsidR="0035121B" w:rsidRPr="0006388F" w:rsidRDefault="004336F6" w:rsidP="00A4553C">
      <w:pPr>
        <w:spacing w:line="480" w:lineRule="exact"/>
        <w:jc w:val="both"/>
        <w:rPr>
          <w:rFonts w:ascii="Times New Roman" w:eastAsia="標楷體" w:hAnsi="Times New Roman" w:cs="Times New Roman"/>
          <w:b/>
          <w:sz w:val="32"/>
          <w:szCs w:val="32"/>
          <w:shd w:val="pct15" w:color="auto" w:fill="FFFFFF"/>
          <w:lang w:eastAsia="zh-HK"/>
        </w:rPr>
      </w:pPr>
      <w:r w:rsidRPr="0006388F">
        <w:rPr>
          <w:rFonts w:ascii="Times New Roman" w:eastAsia="標楷體" w:hAnsi="Times New Roman" w:cs="Times New Roman"/>
          <w:b/>
          <w:sz w:val="32"/>
          <w:szCs w:val="32"/>
          <w:shd w:val="pct15" w:color="auto" w:fill="FFFFFF"/>
          <w:lang w:eastAsia="zh-HK"/>
        </w:rPr>
        <w:lastRenderedPageBreak/>
        <w:t>貳、</w:t>
      </w:r>
      <w:r w:rsidRPr="0006388F">
        <w:rPr>
          <w:rFonts w:ascii="Times New Roman" w:eastAsia="標楷體" w:hAnsi="Times New Roman" w:cs="Times New Roman"/>
          <w:b/>
          <w:sz w:val="32"/>
          <w:szCs w:val="32"/>
          <w:shd w:val="pct15" w:color="auto" w:fill="FFFFFF"/>
        </w:rPr>
        <w:t>計畫</w:t>
      </w:r>
      <w:r w:rsidR="00EE2B9D" w:rsidRPr="0006388F">
        <w:rPr>
          <w:rFonts w:ascii="Times New Roman" w:eastAsia="標楷體" w:hAnsi="Times New Roman" w:cs="Times New Roman"/>
          <w:b/>
          <w:sz w:val="32"/>
          <w:szCs w:val="32"/>
          <w:shd w:val="pct15" w:color="auto" w:fill="FFFFFF"/>
        </w:rPr>
        <w:t>申請</w:t>
      </w:r>
    </w:p>
    <w:p w:rsidR="00EE2B9D" w:rsidRPr="0006388F" w:rsidRDefault="00FA6817" w:rsidP="00EE5E94">
      <w:pPr>
        <w:pStyle w:val="a3"/>
        <w:numPr>
          <w:ilvl w:val="0"/>
          <w:numId w:val="2"/>
        </w:numPr>
        <w:spacing w:beforeLines="50" w:before="180" w:line="480" w:lineRule="exact"/>
        <w:ind w:leftChars="0" w:left="561" w:hangingChars="200" w:hanging="561"/>
        <w:jc w:val="both"/>
        <w:rPr>
          <w:rFonts w:ascii="Times New Roman" w:eastAsia="標楷體" w:hAnsi="Times New Roman" w:cs="Times New Roman"/>
          <w:b/>
          <w:sz w:val="28"/>
          <w:szCs w:val="28"/>
          <w:lang w:eastAsia="zh-HK"/>
        </w:rPr>
      </w:pPr>
      <w:r w:rsidRPr="0006388F">
        <w:rPr>
          <w:rFonts w:ascii="Times New Roman" w:eastAsia="標楷體" w:hAnsi="Times New Roman" w:cs="Times New Roman"/>
          <w:b/>
          <w:sz w:val="28"/>
          <w:szCs w:val="28"/>
        </w:rPr>
        <w:t>學校</w:t>
      </w:r>
      <w:r w:rsidR="006C7C62" w:rsidRPr="0006388F">
        <w:rPr>
          <w:rFonts w:ascii="Times New Roman" w:eastAsia="標楷體" w:hAnsi="Times New Roman" w:cs="Times New Roman" w:hint="eastAsia"/>
          <w:b/>
          <w:sz w:val="28"/>
          <w:szCs w:val="28"/>
        </w:rPr>
        <w:t>可以</w:t>
      </w:r>
      <w:r w:rsidR="00EE2B9D" w:rsidRPr="0006388F">
        <w:rPr>
          <w:rFonts w:ascii="Times New Roman" w:eastAsia="標楷體" w:hAnsi="Times New Roman" w:cs="Times New Roman"/>
          <w:b/>
          <w:sz w:val="28"/>
          <w:szCs w:val="28"/>
        </w:rPr>
        <w:t>申請</w:t>
      </w:r>
      <w:r w:rsidR="006C7C62" w:rsidRPr="0006388F">
        <w:rPr>
          <w:rFonts w:ascii="Times New Roman" w:eastAsia="標楷體" w:hAnsi="Times New Roman" w:cs="Times New Roman" w:hint="eastAsia"/>
          <w:b/>
          <w:sz w:val="28"/>
          <w:szCs w:val="28"/>
        </w:rPr>
        <w:t>計畫類型及</w:t>
      </w:r>
      <w:r w:rsidR="00FB2C29" w:rsidRPr="0006388F">
        <w:rPr>
          <w:rFonts w:ascii="Times New Roman" w:eastAsia="標楷體" w:hAnsi="Times New Roman" w:cs="Times New Roman" w:hint="eastAsia"/>
          <w:b/>
          <w:sz w:val="28"/>
          <w:szCs w:val="28"/>
        </w:rPr>
        <w:t>件數</w:t>
      </w:r>
      <w:r w:rsidR="00B7333F" w:rsidRPr="0006388F">
        <w:rPr>
          <w:rFonts w:ascii="Times New Roman" w:eastAsia="標楷體" w:hAnsi="Times New Roman" w:cs="Times New Roman"/>
          <w:b/>
          <w:sz w:val="28"/>
          <w:szCs w:val="28"/>
        </w:rPr>
        <w:t>？</w:t>
      </w:r>
      <w:r w:rsidR="00C530AA" w:rsidRPr="0006388F">
        <w:rPr>
          <w:rFonts w:ascii="Times New Roman" w:eastAsia="標楷體" w:hAnsi="Times New Roman" w:cs="Times New Roman"/>
          <w:b/>
          <w:sz w:val="28"/>
          <w:szCs w:val="28"/>
        </w:rPr>
        <w:t xml:space="preserve"> </w:t>
      </w:r>
    </w:p>
    <w:p w:rsidR="00C530AA" w:rsidRPr="0006388F" w:rsidRDefault="00C530AA" w:rsidP="00905A7D">
      <w:pPr>
        <w:spacing w:beforeLines="50" w:before="180" w:line="480" w:lineRule="exact"/>
        <w:ind w:left="560" w:hangingChars="200" w:hanging="560"/>
        <w:jc w:val="both"/>
        <w:rPr>
          <w:rFonts w:ascii="Times New Roman" w:eastAsia="標楷體" w:hAnsi="Times New Roman" w:cs="Times New Roman"/>
          <w:sz w:val="28"/>
          <w:szCs w:val="28"/>
          <w:lang w:eastAsia="zh-HK"/>
        </w:rPr>
      </w:pPr>
      <w:r w:rsidRPr="0006388F">
        <w:rPr>
          <w:rFonts w:ascii="Times New Roman" w:eastAsia="標楷體" w:hAnsi="Times New Roman" w:cs="Times New Roman"/>
          <w:sz w:val="28"/>
          <w:szCs w:val="28"/>
        </w:rPr>
        <w:t>答：</w:t>
      </w:r>
      <w:r w:rsidR="00075E46" w:rsidRPr="0006388F">
        <w:rPr>
          <w:rFonts w:ascii="Times New Roman" w:eastAsia="標楷體" w:hAnsi="Times New Roman" w:cs="Times New Roman"/>
          <w:sz w:val="28"/>
          <w:szCs w:val="28"/>
        </w:rPr>
        <w:t>本計畫</w:t>
      </w:r>
      <w:r w:rsidR="00FA6817" w:rsidRPr="0006388F">
        <w:rPr>
          <w:rFonts w:ascii="Times New Roman" w:eastAsia="標楷體" w:hAnsi="Times New Roman" w:cs="Times New Roman"/>
          <w:sz w:val="28"/>
          <w:szCs w:val="28"/>
        </w:rPr>
        <w:t>於</w:t>
      </w:r>
      <w:r w:rsidR="00FA6817" w:rsidRPr="0006388F">
        <w:rPr>
          <w:rFonts w:ascii="Times New Roman" w:eastAsia="標楷體" w:hAnsi="Times New Roman" w:cs="Times New Roman"/>
          <w:sz w:val="28"/>
          <w:szCs w:val="28"/>
        </w:rPr>
        <w:t>106</w:t>
      </w:r>
      <w:r w:rsidR="00FB2C29" w:rsidRPr="0006388F">
        <w:rPr>
          <w:rFonts w:ascii="Times New Roman" w:eastAsia="標楷體" w:hAnsi="Times New Roman" w:cs="Times New Roman"/>
          <w:sz w:val="28"/>
          <w:szCs w:val="28"/>
        </w:rPr>
        <w:t>年</w:t>
      </w:r>
      <w:r w:rsidR="00BA22D2" w:rsidRPr="0006388F">
        <w:rPr>
          <w:rFonts w:ascii="Times New Roman" w:eastAsia="標楷體" w:hAnsi="Times New Roman" w:cs="Times New Roman"/>
          <w:sz w:val="28"/>
          <w:szCs w:val="28"/>
        </w:rPr>
        <w:t>為試辦期，</w:t>
      </w:r>
      <w:r w:rsidR="00FB2C29" w:rsidRPr="0006388F">
        <w:rPr>
          <w:rFonts w:eastAsia="標楷體"/>
          <w:b/>
          <w:kern w:val="0"/>
          <w:sz w:val="28"/>
          <w:szCs w:val="28"/>
          <w:u w:val="single"/>
        </w:rPr>
        <w:t>同一學校</w:t>
      </w:r>
      <w:r w:rsidR="00FB2C29" w:rsidRPr="0006388F">
        <w:rPr>
          <w:rFonts w:eastAsia="標楷體"/>
          <w:kern w:val="0"/>
          <w:sz w:val="28"/>
          <w:szCs w:val="28"/>
        </w:rPr>
        <w:t>可就</w:t>
      </w:r>
      <w:r w:rsidR="003D0D89" w:rsidRPr="0006388F">
        <w:rPr>
          <w:rFonts w:eastAsia="標楷體"/>
          <w:b/>
          <w:kern w:val="0"/>
          <w:sz w:val="28"/>
          <w:szCs w:val="28"/>
        </w:rPr>
        <w:t>種</w:t>
      </w:r>
      <w:r w:rsidR="006C7C62" w:rsidRPr="0006388F">
        <w:rPr>
          <w:rFonts w:ascii="Times New Roman" w:eastAsia="標楷體" w:hAnsi="Times New Roman" w:cs="Times New Roman" w:hint="eastAsia"/>
          <w:b/>
          <w:sz w:val="28"/>
          <w:szCs w:val="28"/>
        </w:rPr>
        <w:t>子型計畫</w:t>
      </w:r>
      <w:r w:rsidR="006C7C62" w:rsidRPr="0006388F">
        <w:rPr>
          <w:rFonts w:ascii="Times New Roman" w:eastAsia="標楷體" w:hAnsi="Times New Roman" w:cs="Times New Roman" w:hint="eastAsia"/>
          <w:b/>
          <w:sz w:val="28"/>
          <w:szCs w:val="28"/>
        </w:rPr>
        <w:t>(</w:t>
      </w:r>
      <w:r w:rsidR="006C7C62" w:rsidRPr="0006388F">
        <w:rPr>
          <w:rFonts w:ascii="Times New Roman" w:eastAsia="標楷體" w:hAnsi="Times New Roman" w:cs="Times New Roman"/>
          <w:b/>
          <w:sz w:val="28"/>
          <w:szCs w:val="28"/>
        </w:rPr>
        <w:t>A</w:t>
      </w:r>
      <w:r w:rsidR="006C7C62" w:rsidRPr="0006388F">
        <w:rPr>
          <w:rFonts w:ascii="Times New Roman" w:eastAsia="標楷體" w:hAnsi="Times New Roman" w:cs="Times New Roman"/>
          <w:b/>
          <w:sz w:val="28"/>
          <w:szCs w:val="28"/>
        </w:rPr>
        <w:t>類</w:t>
      </w:r>
      <w:r w:rsidR="006C7C62" w:rsidRPr="0006388F">
        <w:rPr>
          <w:rFonts w:ascii="Times New Roman" w:eastAsia="標楷體" w:hAnsi="Times New Roman" w:cs="Times New Roman" w:hint="eastAsia"/>
          <w:b/>
          <w:sz w:val="28"/>
          <w:szCs w:val="28"/>
        </w:rPr>
        <w:t>)</w:t>
      </w:r>
      <w:r w:rsidR="006C7C62" w:rsidRPr="0006388F">
        <w:rPr>
          <w:rFonts w:ascii="Times New Roman" w:eastAsia="標楷體" w:hAnsi="Times New Roman" w:cs="Times New Roman" w:hint="eastAsia"/>
          <w:b/>
          <w:sz w:val="28"/>
          <w:szCs w:val="28"/>
        </w:rPr>
        <w:t>、萌芽型計畫</w:t>
      </w:r>
      <w:r w:rsidR="006C7C62" w:rsidRPr="0006388F">
        <w:rPr>
          <w:rFonts w:ascii="Times New Roman" w:eastAsia="標楷體" w:hAnsi="Times New Roman" w:cs="Times New Roman" w:hint="eastAsia"/>
          <w:b/>
          <w:sz w:val="28"/>
          <w:szCs w:val="28"/>
        </w:rPr>
        <w:t>(</w:t>
      </w:r>
      <w:r w:rsidR="006C7C62" w:rsidRPr="0006388F">
        <w:rPr>
          <w:rFonts w:ascii="Times New Roman" w:eastAsia="標楷體" w:hAnsi="Times New Roman" w:cs="Times New Roman"/>
          <w:b/>
          <w:sz w:val="28"/>
          <w:szCs w:val="28"/>
        </w:rPr>
        <w:t>B</w:t>
      </w:r>
      <w:r w:rsidR="006C7C62" w:rsidRPr="0006388F">
        <w:rPr>
          <w:rFonts w:ascii="Times New Roman" w:eastAsia="標楷體" w:hAnsi="Times New Roman" w:cs="Times New Roman"/>
          <w:b/>
          <w:sz w:val="28"/>
          <w:szCs w:val="28"/>
        </w:rPr>
        <w:t>類</w:t>
      </w:r>
      <w:r w:rsidR="006C7C62" w:rsidRPr="0006388F">
        <w:rPr>
          <w:rFonts w:ascii="Times New Roman" w:eastAsia="標楷體" w:hAnsi="Times New Roman" w:cs="Times New Roman" w:hint="eastAsia"/>
          <w:b/>
          <w:sz w:val="28"/>
          <w:szCs w:val="28"/>
        </w:rPr>
        <w:t>)</w:t>
      </w:r>
      <w:r w:rsidR="006C7C62" w:rsidRPr="0006388F">
        <w:rPr>
          <w:rFonts w:ascii="Times New Roman" w:eastAsia="標楷體" w:hAnsi="Times New Roman" w:cs="Times New Roman" w:hint="eastAsia"/>
          <w:b/>
          <w:sz w:val="28"/>
          <w:szCs w:val="28"/>
        </w:rPr>
        <w:t>、深耕型計畫</w:t>
      </w:r>
      <w:r w:rsidR="006C7C62" w:rsidRPr="0006388F">
        <w:rPr>
          <w:rFonts w:ascii="Times New Roman" w:eastAsia="標楷體" w:hAnsi="Times New Roman" w:cs="Times New Roman" w:hint="eastAsia"/>
          <w:b/>
          <w:sz w:val="28"/>
          <w:szCs w:val="28"/>
        </w:rPr>
        <w:t>(</w:t>
      </w:r>
      <w:r w:rsidR="006C7C62" w:rsidRPr="0006388F">
        <w:rPr>
          <w:rFonts w:ascii="Times New Roman" w:eastAsia="標楷體" w:hAnsi="Times New Roman" w:cs="Times New Roman"/>
          <w:b/>
          <w:sz w:val="28"/>
          <w:szCs w:val="28"/>
        </w:rPr>
        <w:t>C</w:t>
      </w:r>
      <w:r w:rsidR="006C7C62" w:rsidRPr="0006388F">
        <w:rPr>
          <w:rFonts w:ascii="Times New Roman" w:eastAsia="標楷體" w:hAnsi="Times New Roman" w:cs="Times New Roman"/>
          <w:b/>
          <w:sz w:val="28"/>
          <w:szCs w:val="28"/>
        </w:rPr>
        <w:t>類</w:t>
      </w:r>
      <w:r w:rsidR="006C7C62" w:rsidRPr="0006388F">
        <w:rPr>
          <w:rFonts w:ascii="Times New Roman" w:eastAsia="標楷體" w:hAnsi="Times New Roman" w:cs="Times New Roman" w:hint="eastAsia"/>
          <w:b/>
          <w:sz w:val="28"/>
          <w:szCs w:val="28"/>
        </w:rPr>
        <w:t>)</w:t>
      </w:r>
      <w:r w:rsidR="00FB2C29" w:rsidRPr="0006388F">
        <w:rPr>
          <w:rFonts w:eastAsia="標楷體"/>
          <w:kern w:val="0"/>
          <w:sz w:val="28"/>
          <w:szCs w:val="28"/>
        </w:rPr>
        <w:t>提出</w:t>
      </w:r>
      <w:r w:rsidR="006C7C62" w:rsidRPr="0006388F">
        <w:rPr>
          <w:rFonts w:eastAsia="標楷體"/>
          <w:kern w:val="0"/>
          <w:sz w:val="28"/>
          <w:szCs w:val="28"/>
        </w:rPr>
        <w:t>申請</w:t>
      </w:r>
      <w:r w:rsidR="006C7C62" w:rsidRPr="0006388F">
        <w:rPr>
          <w:rFonts w:eastAsia="標楷體" w:hint="eastAsia"/>
          <w:kern w:val="0"/>
          <w:sz w:val="28"/>
          <w:szCs w:val="28"/>
        </w:rPr>
        <w:t>；</w:t>
      </w:r>
      <w:r w:rsidR="00FB2C29" w:rsidRPr="0006388F">
        <w:rPr>
          <w:rFonts w:eastAsia="標楷體" w:hint="eastAsia"/>
          <w:sz w:val="28"/>
          <w:szCs w:val="28"/>
        </w:rPr>
        <w:t>試辦期</w:t>
      </w:r>
      <w:r w:rsidR="00FB2C29" w:rsidRPr="0006388F">
        <w:rPr>
          <w:rFonts w:eastAsia="標楷體"/>
          <w:sz w:val="28"/>
          <w:szCs w:val="28"/>
        </w:rPr>
        <w:t>每校申請</w:t>
      </w:r>
      <w:r w:rsidR="00FB2C29" w:rsidRPr="0006388F">
        <w:rPr>
          <w:rFonts w:eastAsia="標楷體" w:hint="eastAsia"/>
          <w:kern w:val="0"/>
          <w:sz w:val="28"/>
          <w:szCs w:val="28"/>
        </w:rPr>
        <w:t>深耕型計畫</w:t>
      </w:r>
      <w:r w:rsidR="00FB2C29" w:rsidRPr="0006388F">
        <w:rPr>
          <w:rFonts w:eastAsia="標楷體"/>
          <w:sz w:val="28"/>
          <w:szCs w:val="28"/>
        </w:rPr>
        <w:t>件數</w:t>
      </w:r>
      <w:r w:rsidR="00FB2C29" w:rsidRPr="0006388F">
        <w:rPr>
          <w:rFonts w:eastAsia="標楷體"/>
          <w:sz w:val="28"/>
          <w:szCs w:val="28"/>
          <w:u w:val="single"/>
        </w:rPr>
        <w:t>至多</w:t>
      </w:r>
      <w:r w:rsidR="00FB2C29" w:rsidRPr="0006388F">
        <w:rPr>
          <w:rFonts w:eastAsia="標楷體"/>
          <w:sz w:val="28"/>
          <w:szCs w:val="28"/>
          <w:u w:val="single"/>
        </w:rPr>
        <w:t>1</w:t>
      </w:r>
      <w:r w:rsidR="00FB2C29" w:rsidRPr="0006388F">
        <w:rPr>
          <w:rFonts w:eastAsia="標楷體"/>
          <w:sz w:val="28"/>
          <w:szCs w:val="28"/>
          <w:u w:val="single"/>
        </w:rPr>
        <w:t>件為限</w:t>
      </w:r>
      <w:r w:rsidR="00FB2C29" w:rsidRPr="0006388F">
        <w:rPr>
          <w:rFonts w:eastAsia="標楷體"/>
          <w:sz w:val="28"/>
          <w:szCs w:val="28"/>
        </w:rPr>
        <w:t>，合計總申請件數以</w:t>
      </w:r>
      <w:r w:rsidR="00FB2C29" w:rsidRPr="0006388F">
        <w:rPr>
          <w:rFonts w:eastAsia="標楷體"/>
          <w:sz w:val="28"/>
          <w:szCs w:val="28"/>
          <w:u w:val="single"/>
        </w:rPr>
        <w:t>2</w:t>
      </w:r>
      <w:r w:rsidR="00FB2C29" w:rsidRPr="0006388F">
        <w:rPr>
          <w:rFonts w:eastAsia="標楷體"/>
          <w:sz w:val="28"/>
          <w:szCs w:val="28"/>
          <w:u w:val="single"/>
        </w:rPr>
        <w:t>件為限</w:t>
      </w:r>
      <w:r w:rsidR="00FB2C29" w:rsidRPr="0006388F">
        <w:rPr>
          <w:rFonts w:eastAsia="標楷體"/>
          <w:sz w:val="28"/>
          <w:szCs w:val="28"/>
        </w:rPr>
        <w:t>。</w:t>
      </w:r>
      <w:r w:rsidR="00FB2C29" w:rsidRPr="0006388F">
        <w:rPr>
          <w:rFonts w:eastAsia="標楷體"/>
          <w:sz w:val="28"/>
          <w:szCs w:val="28"/>
        </w:rPr>
        <w:t>107</w:t>
      </w:r>
      <w:r w:rsidR="00FB2C29" w:rsidRPr="0006388F">
        <w:rPr>
          <w:rFonts w:eastAsia="標楷體"/>
          <w:sz w:val="28"/>
          <w:szCs w:val="28"/>
        </w:rPr>
        <w:t>年</w:t>
      </w:r>
      <w:r w:rsidR="00FB2C29" w:rsidRPr="0006388F">
        <w:rPr>
          <w:rFonts w:eastAsia="標楷體" w:hint="eastAsia"/>
          <w:sz w:val="28"/>
          <w:szCs w:val="28"/>
        </w:rPr>
        <w:t>執行期每校每年申請種子型、萌芽型及深耕型計畫總件數以</w:t>
      </w:r>
      <w:r w:rsidR="00FB2C29" w:rsidRPr="0006388F">
        <w:rPr>
          <w:rFonts w:eastAsia="標楷體"/>
          <w:sz w:val="28"/>
          <w:szCs w:val="28"/>
        </w:rPr>
        <w:t xml:space="preserve">4 </w:t>
      </w:r>
      <w:r w:rsidR="00FB2C29" w:rsidRPr="0006388F">
        <w:rPr>
          <w:rFonts w:eastAsia="標楷體" w:hint="eastAsia"/>
          <w:sz w:val="28"/>
          <w:szCs w:val="28"/>
        </w:rPr>
        <w:t>件為原則，每校</w:t>
      </w:r>
      <w:r w:rsidR="00FB2C29" w:rsidRPr="0006388F">
        <w:rPr>
          <w:rFonts w:eastAsia="標楷體" w:hint="eastAsia"/>
          <w:kern w:val="0"/>
          <w:sz w:val="28"/>
          <w:szCs w:val="28"/>
        </w:rPr>
        <w:t>申請</w:t>
      </w:r>
      <w:r w:rsidR="00FB2C29" w:rsidRPr="0006388F">
        <w:rPr>
          <w:rFonts w:eastAsia="標楷體"/>
          <w:kern w:val="0"/>
          <w:sz w:val="28"/>
          <w:szCs w:val="28"/>
        </w:rPr>
        <w:t>深耕型計畫</w:t>
      </w:r>
      <w:r w:rsidR="00FB2C29" w:rsidRPr="0006388F">
        <w:rPr>
          <w:rFonts w:eastAsia="標楷體" w:hint="eastAsia"/>
          <w:kern w:val="0"/>
          <w:sz w:val="28"/>
          <w:szCs w:val="28"/>
        </w:rPr>
        <w:t>件數至多</w:t>
      </w:r>
      <w:r w:rsidR="00FB2C29" w:rsidRPr="0006388F">
        <w:rPr>
          <w:rFonts w:eastAsia="標楷體" w:hint="eastAsia"/>
          <w:kern w:val="0"/>
          <w:sz w:val="28"/>
          <w:szCs w:val="28"/>
        </w:rPr>
        <w:t>1</w:t>
      </w:r>
      <w:r w:rsidR="00FB2C29" w:rsidRPr="0006388F">
        <w:rPr>
          <w:rFonts w:eastAsia="標楷體" w:hint="eastAsia"/>
          <w:kern w:val="0"/>
          <w:sz w:val="28"/>
          <w:szCs w:val="28"/>
        </w:rPr>
        <w:t>件為限。</w:t>
      </w:r>
    </w:p>
    <w:p w:rsidR="00905A7D" w:rsidRPr="0006388F" w:rsidRDefault="00F54DFE" w:rsidP="00F54DFE">
      <w:pPr>
        <w:pStyle w:val="a3"/>
        <w:numPr>
          <w:ilvl w:val="0"/>
          <w:numId w:val="2"/>
        </w:numPr>
        <w:spacing w:beforeLines="50" w:before="180" w:line="480" w:lineRule="exact"/>
        <w:ind w:leftChars="0" w:left="561" w:hangingChars="200" w:hanging="561"/>
        <w:jc w:val="both"/>
        <w:rPr>
          <w:rFonts w:ascii="Times New Roman" w:eastAsia="標楷體" w:hAnsi="Times New Roman" w:cs="Times New Roman"/>
          <w:b/>
          <w:sz w:val="28"/>
          <w:szCs w:val="28"/>
        </w:rPr>
      </w:pPr>
      <w:r w:rsidRPr="0006388F">
        <w:rPr>
          <w:rFonts w:ascii="Times New Roman" w:eastAsia="標楷體" w:hAnsi="Times New Roman" w:cs="Times New Roman" w:hint="eastAsia"/>
          <w:b/>
          <w:sz w:val="28"/>
          <w:szCs w:val="28"/>
        </w:rPr>
        <w:t>種子型計畫</w:t>
      </w:r>
      <w:r w:rsidRPr="0006388F">
        <w:rPr>
          <w:rFonts w:ascii="Times New Roman" w:eastAsia="標楷體" w:hAnsi="Times New Roman" w:cs="Times New Roman" w:hint="eastAsia"/>
          <w:b/>
          <w:sz w:val="28"/>
          <w:szCs w:val="28"/>
        </w:rPr>
        <w:t>(</w:t>
      </w:r>
      <w:r w:rsidRPr="0006388F">
        <w:rPr>
          <w:rFonts w:ascii="Times New Roman" w:eastAsia="標楷體" w:hAnsi="Times New Roman" w:cs="Times New Roman"/>
          <w:b/>
          <w:sz w:val="28"/>
          <w:szCs w:val="28"/>
        </w:rPr>
        <w:t>A</w:t>
      </w:r>
      <w:r w:rsidRPr="0006388F">
        <w:rPr>
          <w:rFonts w:ascii="Times New Roman" w:eastAsia="標楷體" w:hAnsi="Times New Roman" w:cs="Times New Roman"/>
          <w:b/>
          <w:sz w:val="28"/>
          <w:szCs w:val="28"/>
        </w:rPr>
        <w:t>類</w:t>
      </w:r>
      <w:r w:rsidRPr="0006388F">
        <w:rPr>
          <w:rFonts w:ascii="Times New Roman" w:eastAsia="標楷體" w:hAnsi="Times New Roman" w:cs="Times New Roman" w:hint="eastAsia"/>
          <w:b/>
          <w:sz w:val="28"/>
          <w:szCs w:val="28"/>
        </w:rPr>
        <w:t>)</w:t>
      </w:r>
      <w:r w:rsidRPr="0006388F">
        <w:rPr>
          <w:rFonts w:ascii="Times New Roman" w:eastAsia="標楷體" w:hAnsi="Times New Roman" w:cs="Times New Roman" w:hint="eastAsia"/>
          <w:b/>
          <w:sz w:val="28"/>
          <w:szCs w:val="28"/>
        </w:rPr>
        <w:t>、萌芽型計畫</w:t>
      </w:r>
      <w:r w:rsidRPr="0006388F">
        <w:rPr>
          <w:rFonts w:ascii="Times New Roman" w:eastAsia="標楷體" w:hAnsi="Times New Roman" w:cs="Times New Roman" w:hint="eastAsia"/>
          <w:b/>
          <w:sz w:val="28"/>
          <w:szCs w:val="28"/>
        </w:rPr>
        <w:t>(</w:t>
      </w:r>
      <w:r w:rsidRPr="0006388F">
        <w:rPr>
          <w:rFonts w:ascii="Times New Roman" w:eastAsia="標楷體" w:hAnsi="Times New Roman" w:cs="Times New Roman"/>
          <w:b/>
          <w:sz w:val="28"/>
          <w:szCs w:val="28"/>
        </w:rPr>
        <w:t>B</w:t>
      </w:r>
      <w:r w:rsidRPr="0006388F">
        <w:rPr>
          <w:rFonts w:ascii="Times New Roman" w:eastAsia="標楷體" w:hAnsi="Times New Roman" w:cs="Times New Roman"/>
          <w:b/>
          <w:sz w:val="28"/>
          <w:szCs w:val="28"/>
        </w:rPr>
        <w:t>類</w:t>
      </w:r>
      <w:r w:rsidRPr="0006388F">
        <w:rPr>
          <w:rFonts w:ascii="Times New Roman" w:eastAsia="標楷體" w:hAnsi="Times New Roman" w:cs="Times New Roman" w:hint="eastAsia"/>
          <w:b/>
          <w:sz w:val="28"/>
          <w:szCs w:val="28"/>
        </w:rPr>
        <w:t>)</w:t>
      </w:r>
      <w:r w:rsidRPr="0006388F">
        <w:rPr>
          <w:rFonts w:ascii="Times New Roman" w:eastAsia="標楷體" w:hAnsi="Times New Roman" w:cs="Times New Roman" w:hint="eastAsia"/>
          <w:b/>
          <w:sz w:val="28"/>
          <w:szCs w:val="28"/>
        </w:rPr>
        <w:t>、深耕型計畫</w:t>
      </w:r>
      <w:r w:rsidRPr="0006388F">
        <w:rPr>
          <w:rFonts w:ascii="Times New Roman" w:eastAsia="標楷體" w:hAnsi="Times New Roman" w:cs="Times New Roman" w:hint="eastAsia"/>
          <w:b/>
          <w:sz w:val="28"/>
          <w:szCs w:val="28"/>
        </w:rPr>
        <w:t>(</w:t>
      </w:r>
      <w:r w:rsidRPr="0006388F">
        <w:rPr>
          <w:rFonts w:ascii="Times New Roman" w:eastAsia="標楷體" w:hAnsi="Times New Roman" w:cs="Times New Roman"/>
          <w:b/>
          <w:sz w:val="28"/>
          <w:szCs w:val="28"/>
        </w:rPr>
        <w:t>C</w:t>
      </w:r>
      <w:r w:rsidRPr="0006388F">
        <w:rPr>
          <w:rFonts w:ascii="Times New Roman" w:eastAsia="標楷體" w:hAnsi="Times New Roman" w:cs="Times New Roman"/>
          <w:b/>
          <w:sz w:val="28"/>
          <w:szCs w:val="28"/>
        </w:rPr>
        <w:t>類</w:t>
      </w:r>
      <w:r w:rsidRPr="0006388F">
        <w:rPr>
          <w:rFonts w:ascii="Times New Roman" w:eastAsia="標楷體" w:hAnsi="Times New Roman" w:cs="Times New Roman" w:hint="eastAsia"/>
          <w:b/>
          <w:sz w:val="28"/>
          <w:szCs w:val="28"/>
        </w:rPr>
        <w:t>)</w:t>
      </w:r>
      <w:r w:rsidR="00905A7D" w:rsidRPr="0006388F">
        <w:rPr>
          <w:rFonts w:ascii="Times New Roman" w:eastAsia="標楷體" w:hAnsi="Times New Roman" w:cs="Times New Roman"/>
          <w:b/>
          <w:sz w:val="28"/>
          <w:szCs w:val="28"/>
        </w:rPr>
        <w:t>申請條件為何</w:t>
      </w:r>
      <w:r w:rsidR="00B7333F" w:rsidRPr="0006388F">
        <w:rPr>
          <w:rFonts w:ascii="Times New Roman" w:eastAsia="標楷體" w:hAnsi="Times New Roman" w:cs="Times New Roman"/>
          <w:b/>
          <w:sz w:val="28"/>
          <w:szCs w:val="28"/>
        </w:rPr>
        <w:t>？</w:t>
      </w:r>
    </w:p>
    <w:p w:rsidR="00CA17F1" w:rsidRPr="0006388F" w:rsidRDefault="00905A7D" w:rsidP="00CA17F1">
      <w:pPr>
        <w:spacing w:beforeLines="50" w:before="180" w:line="480" w:lineRule="exact"/>
        <w:ind w:left="560" w:hangingChars="200" w:hanging="560"/>
        <w:jc w:val="both"/>
        <w:rPr>
          <w:rFonts w:ascii="Times New Roman" w:eastAsia="標楷體" w:hAnsi="Times New Roman" w:cs="Times New Roman"/>
          <w:sz w:val="28"/>
          <w:szCs w:val="28"/>
          <w:lang w:eastAsia="zh-HK"/>
        </w:rPr>
      </w:pPr>
      <w:r w:rsidRPr="0006388F">
        <w:rPr>
          <w:rFonts w:ascii="Times New Roman" w:eastAsia="標楷體" w:hAnsi="Times New Roman" w:cs="Times New Roman"/>
          <w:sz w:val="28"/>
          <w:szCs w:val="28"/>
        </w:rPr>
        <w:t>答：</w:t>
      </w:r>
      <w:r w:rsidR="00F54DFE" w:rsidRPr="0006388F">
        <w:rPr>
          <w:rFonts w:ascii="Times New Roman" w:eastAsia="標楷體" w:hAnsi="Times New Roman" w:cs="Times New Roman" w:hint="eastAsia"/>
          <w:b/>
          <w:sz w:val="28"/>
          <w:szCs w:val="28"/>
        </w:rPr>
        <w:t>種子型計畫</w:t>
      </w:r>
      <w:r w:rsidR="00F54DFE" w:rsidRPr="0006388F">
        <w:rPr>
          <w:rFonts w:ascii="Times New Roman" w:eastAsia="標楷體" w:hAnsi="Times New Roman" w:cs="Times New Roman" w:hint="eastAsia"/>
          <w:b/>
          <w:sz w:val="28"/>
          <w:szCs w:val="28"/>
        </w:rPr>
        <w:t>(</w:t>
      </w:r>
      <w:r w:rsidR="00F54DFE" w:rsidRPr="0006388F">
        <w:rPr>
          <w:rFonts w:ascii="Times New Roman" w:eastAsia="標楷體" w:hAnsi="Times New Roman" w:cs="Times New Roman"/>
          <w:b/>
          <w:sz w:val="28"/>
          <w:szCs w:val="28"/>
        </w:rPr>
        <w:t>A</w:t>
      </w:r>
      <w:r w:rsidR="00F54DFE" w:rsidRPr="0006388F">
        <w:rPr>
          <w:rFonts w:ascii="Times New Roman" w:eastAsia="標楷體" w:hAnsi="Times New Roman" w:cs="Times New Roman"/>
          <w:b/>
          <w:sz w:val="28"/>
          <w:szCs w:val="28"/>
        </w:rPr>
        <w:t>類</w:t>
      </w:r>
      <w:r w:rsidR="00F54DFE" w:rsidRPr="0006388F">
        <w:rPr>
          <w:rFonts w:ascii="Times New Roman" w:eastAsia="標楷體" w:hAnsi="Times New Roman" w:cs="Times New Roman" w:hint="eastAsia"/>
          <w:b/>
          <w:sz w:val="28"/>
          <w:szCs w:val="28"/>
        </w:rPr>
        <w:t>)</w:t>
      </w:r>
      <w:r w:rsidRPr="0006388F">
        <w:rPr>
          <w:rFonts w:ascii="Times New Roman" w:eastAsia="標楷體" w:hAnsi="Times New Roman" w:cs="Times New Roman"/>
          <w:b/>
          <w:sz w:val="28"/>
          <w:szCs w:val="28"/>
        </w:rPr>
        <w:t>條件：</w:t>
      </w:r>
      <w:r w:rsidR="00CA17F1" w:rsidRPr="0006388F">
        <w:rPr>
          <w:rFonts w:eastAsia="標楷體" w:hint="eastAsia"/>
          <w:kern w:val="0"/>
          <w:sz w:val="28"/>
          <w:szCs w:val="28"/>
        </w:rPr>
        <w:t>屬於構想試行構想計畫，得由單一學校之跨領域教師團隊推動。或跨校之跨領域教師組成整合型計畫團隊推</w:t>
      </w:r>
      <w:r w:rsidR="00CA17F1" w:rsidRPr="0006388F">
        <w:rPr>
          <w:rFonts w:eastAsia="標楷體"/>
          <w:kern w:val="0"/>
          <w:sz w:val="28"/>
          <w:szCs w:val="28"/>
        </w:rPr>
        <w:t>動</w:t>
      </w:r>
      <w:r w:rsidR="00CA17F1" w:rsidRPr="0006388F">
        <w:rPr>
          <w:rFonts w:eastAsia="標楷體" w:hint="eastAsia"/>
          <w:kern w:val="0"/>
          <w:sz w:val="28"/>
          <w:szCs w:val="28"/>
        </w:rPr>
        <w:t>。計畫團隊未曾執行社會實踐類型計畫，經過與所在地區或鄰近區域利害關係人共同</w:t>
      </w:r>
      <w:proofErr w:type="gramStart"/>
      <w:r w:rsidR="00CA17F1" w:rsidRPr="0006388F">
        <w:rPr>
          <w:rFonts w:eastAsia="標楷體" w:hint="eastAsia"/>
          <w:kern w:val="0"/>
          <w:sz w:val="28"/>
          <w:szCs w:val="28"/>
        </w:rPr>
        <w:t>研</w:t>
      </w:r>
      <w:proofErr w:type="gramEnd"/>
      <w:r w:rsidR="00CA17F1" w:rsidRPr="0006388F">
        <w:rPr>
          <w:rFonts w:eastAsia="標楷體" w:hint="eastAsia"/>
          <w:kern w:val="0"/>
          <w:sz w:val="28"/>
          <w:szCs w:val="28"/>
        </w:rPr>
        <w:t>議、凝聚共識，盤點在地發展、產業、文化與城鄉需求議題及所面臨問題後，</w:t>
      </w:r>
      <w:proofErr w:type="gramStart"/>
      <w:r w:rsidR="00CA17F1" w:rsidRPr="0006388F">
        <w:rPr>
          <w:rFonts w:eastAsia="標楷體" w:hint="eastAsia"/>
          <w:kern w:val="0"/>
          <w:sz w:val="28"/>
          <w:szCs w:val="28"/>
        </w:rPr>
        <w:t>研提可</w:t>
      </w:r>
      <w:proofErr w:type="gramEnd"/>
      <w:r w:rsidR="00CA17F1" w:rsidRPr="0006388F">
        <w:rPr>
          <w:rFonts w:eastAsia="標楷體" w:hint="eastAsia"/>
          <w:kern w:val="0"/>
          <w:sz w:val="28"/>
          <w:szCs w:val="28"/>
        </w:rPr>
        <w:t>具體改善或解決問題之構想試行構想計畫。</w:t>
      </w:r>
    </w:p>
    <w:p w:rsidR="00CA17F1" w:rsidRPr="0006388F" w:rsidRDefault="00F54DFE" w:rsidP="00CA17F1">
      <w:pPr>
        <w:spacing w:beforeLines="50" w:before="180" w:line="480" w:lineRule="exact"/>
        <w:ind w:leftChars="236" w:left="566" w:firstLine="1"/>
        <w:jc w:val="both"/>
        <w:rPr>
          <w:rFonts w:ascii="Times New Roman" w:eastAsia="標楷體" w:hAnsi="Times New Roman" w:cs="Times New Roman"/>
          <w:sz w:val="28"/>
          <w:szCs w:val="28"/>
        </w:rPr>
      </w:pPr>
      <w:r w:rsidRPr="0006388F">
        <w:rPr>
          <w:rFonts w:ascii="Times New Roman" w:eastAsia="標楷體" w:hAnsi="Times New Roman" w:cs="Times New Roman" w:hint="eastAsia"/>
          <w:b/>
          <w:sz w:val="28"/>
          <w:szCs w:val="28"/>
        </w:rPr>
        <w:t>萌芽型計畫</w:t>
      </w:r>
      <w:r w:rsidRPr="0006388F">
        <w:rPr>
          <w:rFonts w:ascii="Times New Roman" w:eastAsia="標楷體" w:hAnsi="Times New Roman" w:cs="Times New Roman" w:hint="eastAsia"/>
          <w:b/>
          <w:sz w:val="28"/>
          <w:szCs w:val="28"/>
        </w:rPr>
        <w:t>(</w:t>
      </w:r>
      <w:r w:rsidRPr="0006388F">
        <w:rPr>
          <w:rFonts w:ascii="Times New Roman" w:eastAsia="標楷體" w:hAnsi="Times New Roman" w:cs="Times New Roman"/>
          <w:b/>
          <w:sz w:val="28"/>
          <w:szCs w:val="28"/>
        </w:rPr>
        <w:t>B</w:t>
      </w:r>
      <w:r w:rsidRPr="0006388F">
        <w:rPr>
          <w:rFonts w:ascii="Times New Roman" w:eastAsia="標楷體" w:hAnsi="Times New Roman" w:cs="Times New Roman"/>
          <w:b/>
          <w:sz w:val="28"/>
          <w:szCs w:val="28"/>
        </w:rPr>
        <w:t>類</w:t>
      </w:r>
      <w:r w:rsidRPr="0006388F">
        <w:rPr>
          <w:rFonts w:ascii="Times New Roman" w:eastAsia="標楷體" w:hAnsi="Times New Roman" w:cs="Times New Roman" w:hint="eastAsia"/>
          <w:b/>
          <w:sz w:val="28"/>
          <w:szCs w:val="28"/>
        </w:rPr>
        <w:t>)</w:t>
      </w:r>
      <w:r w:rsidRPr="0006388F">
        <w:rPr>
          <w:rFonts w:ascii="Times New Roman" w:eastAsia="標楷體" w:hAnsi="Times New Roman" w:cs="Times New Roman"/>
          <w:b/>
          <w:sz w:val="28"/>
          <w:szCs w:val="28"/>
        </w:rPr>
        <w:t>條件</w:t>
      </w:r>
      <w:r w:rsidR="00BA22D2" w:rsidRPr="0006388F">
        <w:rPr>
          <w:rFonts w:ascii="Times New Roman" w:eastAsia="標楷體" w:hAnsi="Times New Roman" w:cs="Times New Roman"/>
          <w:b/>
          <w:sz w:val="28"/>
          <w:szCs w:val="28"/>
        </w:rPr>
        <w:t>：</w:t>
      </w:r>
      <w:r w:rsidR="00CA17F1" w:rsidRPr="0006388F">
        <w:rPr>
          <w:rFonts w:eastAsia="標楷體" w:hint="eastAsia"/>
          <w:kern w:val="0"/>
          <w:sz w:val="28"/>
          <w:szCs w:val="28"/>
        </w:rPr>
        <w:t>應由跨校或跨領域教師組成計畫團隊執行。其他有關服務區域產業聚落、工業園區輔導轉型、人文社會實踐、在地創新等類型之計畫期程累積二年以上；對於推動社會實踐已有相關經驗但尚未形成運作機制，為建構在地產業、文化、城鄉等發展之系統性，並建立永續發展之基礎，可</w:t>
      </w:r>
      <w:proofErr w:type="gramStart"/>
      <w:r w:rsidR="00CA17F1" w:rsidRPr="0006388F">
        <w:rPr>
          <w:rFonts w:eastAsia="標楷體" w:hint="eastAsia"/>
          <w:kern w:val="0"/>
          <w:sz w:val="28"/>
          <w:szCs w:val="28"/>
        </w:rPr>
        <w:t>研</w:t>
      </w:r>
      <w:proofErr w:type="gramEnd"/>
      <w:r w:rsidR="00CA17F1" w:rsidRPr="0006388F">
        <w:rPr>
          <w:rFonts w:eastAsia="標楷體" w:hint="eastAsia"/>
          <w:kern w:val="0"/>
          <w:sz w:val="28"/>
          <w:szCs w:val="28"/>
        </w:rPr>
        <w:t>提繼續精進之具體可實踐計畫。</w:t>
      </w:r>
    </w:p>
    <w:p w:rsidR="0084147F" w:rsidRPr="0006388F" w:rsidRDefault="00F54DFE" w:rsidP="00CA17F1">
      <w:pPr>
        <w:spacing w:beforeLines="50" w:before="180" w:line="480" w:lineRule="exact"/>
        <w:ind w:leftChars="236" w:left="566" w:firstLine="1"/>
        <w:jc w:val="both"/>
        <w:rPr>
          <w:rFonts w:ascii="Times New Roman" w:eastAsia="標楷體" w:hAnsi="Times New Roman" w:cs="Times New Roman"/>
          <w:b/>
          <w:sz w:val="28"/>
          <w:szCs w:val="28"/>
          <w:lang w:eastAsia="zh-HK"/>
        </w:rPr>
      </w:pPr>
      <w:r w:rsidRPr="0006388F">
        <w:rPr>
          <w:rFonts w:ascii="Times New Roman" w:eastAsia="標楷體" w:hAnsi="Times New Roman" w:cs="Times New Roman" w:hint="eastAsia"/>
          <w:b/>
          <w:sz w:val="28"/>
          <w:szCs w:val="28"/>
        </w:rPr>
        <w:t>深耕型計畫</w:t>
      </w:r>
      <w:r w:rsidRPr="0006388F">
        <w:rPr>
          <w:rFonts w:ascii="Times New Roman" w:eastAsia="標楷體" w:hAnsi="Times New Roman" w:cs="Times New Roman" w:hint="eastAsia"/>
          <w:b/>
          <w:sz w:val="28"/>
          <w:szCs w:val="28"/>
        </w:rPr>
        <w:t>(</w:t>
      </w:r>
      <w:r w:rsidRPr="0006388F">
        <w:rPr>
          <w:rFonts w:ascii="Times New Roman" w:eastAsia="標楷體" w:hAnsi="Times New Roman" w:cs="Times New Roman"/>
          <w:b/>
          <w:sz w:val="28"/>
          <w:szCs w:val="28"/>
        </w:rPr>
        <w:t>C</w:t>
      </w:r>
      <w:r w:rsidRPr="0006388F">
        <w:rPr>
          <w:rFonts w:ascii="Times New Roman" w:eastAsia="標楷體" w:hAnsi="Times New Roman" w:cs="Times New Roman"/>
          <w:b/>
          <w:sz w:val="28"/>
          <w:szCs w:val="28"/>
        </w:rPr>
        <w:t>類</w:t>
      </w:r>
      <w:r w:rsidRPr="0006388F">
        <w:rPr>
          <w:rFonts w:ascii="Times New Roman" w:eastAsia="標楷體" w:hAnsi="Times New Roman" w:cs="Times New Roman" w:hint="eastAsia"/>
          <w:b/>
          <w:sz w:val="28"/>
          <w:szCs w:val="28"/>
        </w:rPr>
        <w:t>)</w:t>
      </w:r>
      <w:r w:rsidRPr="0006388F">
        <w:rPr>
          <w:rFonts w:ascii="Times New Roman" w:eastAsia="標楷體" w:hAnsi="Times New Roman" w:cs="Times New Roman"/>
          <w:b/>
          <w:sz w:val="28"/>
          <w:szCs w:val="28"/>
        </w:rPr>
        <w:t>條件</w:t>
      </w:r>
      <w:r w:rsidR="0084147F" w:rsidRPr="0006388F">
        <w:rPr>
          <w:rFonts w:ascii="Times New Roman" w:eastAsia="標楷體" w:hAnsi="Times New Roman" w:cs="Times New Roman"/>
          <w:b/>
          <w:sz w:val="28"/>
          <w:szCs w:val="28"/>
          <w:lang w:eastAsia="zh-HK"/>
        </w:rPr>
        <w:t>：</w:t>
      </w:r>
      <w:r w:rsidR="00CA17F1" w:rsidRPr="0006388F">
        <w:rPr>
          <w:rFonts w:eastAsia="標楷體" w:hint="eastAsia"/>
          <w:kern w:val="0"/>
          <w:sz w:val="28"/>
          <w:szCs w:val="28"/>
        </w:rPr>
        <w:t>應由推動社會實踐已具經驗、規模及量能之學校教師組成團隊執行，並應建立跨校或跨領域合作輔導機制。計畫團隊曾執行過萌芽型計畫或其他有關服務區域產業聚落、工業園區輔導轉型、人文社會實踐、在地創新等類型之計畫期程累積達</w:t>
      </w:r>
      <w:r w:rsidR="00CA17F1" w:rsidRPr="0006388F">
        <w:rPr>
          <w:rFonts w:eastAsia="標楷體"/>
          <w:kern w:val="0"/>
          <w:sz w:val="28"/>
          <w:szCs w:val="28"/>
        </w:rPr>
        <w:t>四</w:t>
      </w:r>
      <w:r w:rsidR="00CA17F1" w:rsidRPr="0006388F">
        <w:rPr>
          <w:rFonts w:eastAsia="標楷體" w:hint="eastAsia"/>
          <w:kern w:val="0"/>
          <w:sz w:val="28"/>
          <w:szCs w:val="28"/>
        </w:rPr>
        <w:t>年以上；對於推動社會實踐具有完整之經驗、清晰的推動架構、組織與穩定之人力，可協助在地形成新型態規模經濟。除</w:t>
      </w:r>
      <w:proofErr w:type="gramStart"/>
      <w:r w:rsidR="00CA17F1" w:rsidRPr="0006388F">
        <w:rPr>
          <w:rFonts w:eastAsia="標楷體" w:hint="eastAsia"/>
          <w:kern w:val="0"/>
          <w:sz w:val="28"/>
          <w:szCs w:val="28"/>
        </w:rPr>
        <w:t>研</w:t>
      </w:r>
      <w:proofErr w:type="gramEnd"/>
      <w:r w:rsidR="00CA17F1" w:rsidRPr="0006388F">
        <w:rPr>
          <w:rFonts w:eastAsia="標楷體" w:hint="eastAsia"/>
          <w:kern w:val="0"/>
          <w:sz w:val="28"/>
          <w:szCs w:val="28"/>
        </w:rPr>
        <w:t>提計畫實踐之具體面向，亦應建立協助串聯跨校執行之機制，並規劃至少輔導五所學校執行所提計畫，將團隊成功經驗複製、擴散計畫效益及永續經營。</w:t>
      </w:r>
      <w:r w:rsidR="00CA17F1" w:rsidRPr="0006388F">
        <w:rPr>
          <w:rFonts w:eastAsia="標楷體"/>
          <w:kern w:val="0"/>
          <w:sz w:val="28"/>
          <w:szCs w:val="28"/>
        </w:rPr>
        <w:t xml:space="preserve"> </w:t>
      </w:r>
    </w:p>
    <w:p w:rsidR="007B37C1" w:rsidRPr="0006388F" w:rsidRDefault="00FD3297" w:rsidP="00EE5E94">
      <w:pPr>
        <w:pStyle w:val="a3"/>
        <w:numPr>
          <w:ilvl w:val="0"/>
          <w:numId w:val="2"/>
        </w:numPr>
        <w:spacing w:beforeLines="50" w:before="180" w:line="480" w:lineRule="exact"/>
        <w:ind w:leftChars="0" w:left="561" w:hangingChars="200" w:hanging="561"/>
        <w:jc w:val="both"/>
        <w:rPr>
          <w:rFonts w:ascii="Times New Roman" w:eastAsia="標楷體" w:hAnsi="Times New Roman" w:cs="Times New Roman"/>
          <w:b/>
          <w:sz w:val="28"/>
          <w:szCs w:val="28"/>
          <w:lang w:eastAsia="zh-HK"/>
        </w:rPr>
      </w:pPr>
      <w:r w:rsidRPr="0006388F">
        <w:rPr>
          <w:rFonts w:ascii="Times New Roman" w:eastAsia="標楷體" w:hAnsi="Times New Roman" w:cs="Times New Roman"/>
          <w:b/>
          <w:sz w:val="28"/>
          <w:szCs w:val="28"/>
        </w:rPr>
        <w:t>「</w:t>
      </w:r>
      <w:r w:rsidR="007B37C1" w:rsidRPr="0006388F">
        <w:rPr>
          <w:rFonts w:ascii="Times New Roman" w:eastAsia="標楷體" w:hAnsi="Times New Roman" w:cs="Times New Roman"/>
          <w:b/>
          <w:sz w:val="28"/>
          <w:szCs w:val="28"/>
        </w:rPr>
        <w:t>校內</w:t>
      </w:r>
      <w:r w:rsidR="00DC5F6B" w:rsidRPr="0006388F">
        <w:rPr>
          <w:rFonts w:ascii="Times New Roman" w:eastAsia="標楷體" w:hAnsi="Times New Roman" w:cs="Times New Roman"/>
          <w:b/>
          <w:sz w:val="28"/>
          <w:szCs w:val="28"/>
        </w:rPr>
        <w:t>主責</w:t>
      </w:r>
      <w:r w:rsidR="007B37C1" w:rsidRPr="0006388F">
        <w:rPr>
          <w:rFonts w:ascii="Times New Roman" w:eastAsia="標楷體" w:hAnsi="Times New Roman" w:cs="Times New Roman"/>
          <w:b/>
          <w:sz w:val="28"/>
          <w:szCs w:val="28"/>
        </w:rPr>
        <w:t>單位</w:t>
      </w:r>
      <w:r w:rsidRPr="0006388F">
        <w:rPr>
          <w:rFonts w:ascii="Times New Roman" w:eastAsia="標楷體" w:hAnsi="Times New Roman" w:cs="Times New Roman"/>
          <w:b/>
          <w:sz w:val="28"/>
          <w:szCs w:val="28"/>
        </w:rPr>
        <w:t>」</w:t>
      </w:r>
      <w:r w:rsidR="007B37C1" w:rsidRPr="0006388F">
        <w:rPr>
          <w:rFonts w:ascii="Times New Roman" w:eastAsia="標楷體" w:hAnsi="Times New Roman" w:cs="Times New Roman"/>
          <w:b/>
          <w:sz w:val="28"/>
          <w:szCs w:val="28"/>
        </w:rPr>
        <w:t>功能為何</w:t>
      </w:r>
      <w:r w:rsidR="00B7333F" w:rsidRPr="0006388F">
        <w:rPr>
          <w:rFonts w:ascii="Times New Roman" w:eastAsia="標楷體" w:hAnsi="Times New Roman" w:cs="Times New Roman"/>
          <w:b/>
          <w:sz w:val="28"/>
          <w:szCs w:val="28"/>
        </w:rPr>
        <w:t>？</w:t>
      </w:r>
    </w:p>
    <w:p w:rsidR="00FD3297" w:rsidRPr="0006388F" w:rsidRDefault="007B37C1" w:rsidP="0077722D">
      <w:pPr>
        <w:spacing w:beforeLines="50" w:before="180" w:line="480" w:lineRule="exact"/>
        <w:ind w:left="560" w:hangingChars="200" w:hanging="560"/>
        <w:jc w:val="both"/>
        <w:rPr>
          <w:rFonts w:ascii="Times New Roman" w:eastAsia="標楷體" w:hAnsi="Times New Roman" w:cs="Times New Roman"/>
          <w:sz w:val="28"/>
          <w:szCs w:val="28"/>
        </w:rPr>
      </w:pPr>
      <w:r w:rsidRPr="0006388F">
        <w:rPr>
          <w:rFonts w:ascii="Times New Roman" w:eastAsia="標楷體" w:hAnsi="Times New Roman" w:cs="Times New Roman"/>
          <w:sz w:val="28"/>
          <w:szCs w:val="28"/>
        </w:rPr>
        <w:lastRenderedPageBreak/>
        <w:t>答：</w:t>
      </w:r>
      <w:r w:rsidR="00FD3297" w:rsidRPr="0006388F">
        <w:rPr>
          <w:rFonts w:ascii="Times New Roman" w:eastAsia="標楷體" w:hAnsi="Times New Roman" w:cs="Times New Roman"/>
          <w:sz w:val="28"/>
          <w:szCs w:val="28"/>
        </w:rPr>
        <w:t>本計畫以</w:t>
      </w:r>
      <w:r w:rsidR="00FD3297" w:rsidRPr="0006388F">
        <w:rPr>
          <w:rFonts w:ascii="Times New Roman" w:eastAsia="標楷體" w:hAnsi="Times New Roman" w:cs="Times New Roman"/>
          <w:sz w:val="28"/>
          <w:szCs w:val="28"/>
          <w:u w:val="single"/>
        </w:rPr>
        <w:t>學校</w:t>
      </w:r>
      <w:r w:rsidR="00FD3297" w:rsidRPr="0006388F">
        <w:rPr>
          <w:rFonts w:ascii="Times New Roman" w:eastAsia="標楷體" w:hAnsi="Times New Roman" w:cs="Times New Roman"/>
          <w:sz w:val="28"/>
          <w:szCs w:val="28"/>
        </w:rPr>
        <w:t>為單位提出計畫申請，</w:t>
      </w:r>
      <w:r w:rsidRPr="0006388F">
        <w:rPr>
          <w:rFonts w:ascii="Times New Roman" w:eastAsia="標楷體" w:hAnsi="Times New Roman" w:cs="Times New Roman"/>
          <w:sz w:val="28"/>
          <w:szCs w:val="28"/>
        </w:rPr>
        <w:t>校內</w:t>
      </w:r>
      <w:r w:rsidR="00DC5F6B" w:rsidRPr="0006388F">
        <w:rPr>
          <w:rFonts w:ascii="Times New Roman" w:eastAsia="標楷體" w:hAnsi="Times New Roman" w:cs="Times New Roman"/>
          <w:sz w:val="28"/>
          <w:szCs w:val="28"/>
        </w:rPr>
        <w:t>主責</w:t>
      </w:r>
      <w:proofErr w:type="gramStart"/>
      <w:r w:rsidR="003D0D89" w:rsidRPr="0006388F">
        <w:rPr>
          <w:rFonts w:ascii="Times New Roman" w:eastAsia="標楷體" w:hAnsi="Times New Roman" w:cs="Times New Roman"/>
          <w:sz w:val="28"/>
          <w:szCs w:val="28"/>
        </w:rPr>
        <w:t>單位應</w:t>
      </w:r>
      <w:r w:rsidR="0077722D" w:rsidRPr="0006388F">
        <w:rPr>
          <w:rFonts w:ascii="Times New Roman" w:eastAsia="標楷體" w:hAnsi="Times New Roman" w:cs="Times New Roman"/>
          <w:sz w:val="28"/>
          <w:szCs w:val="28"/>
        </w:rPr>
        <w:t>彙整</w:t>
      </w:r>
      <w:proofErr w:type="gramEnd"/>
      <w:r w:rsidRPr="0006388F">
        <w:rPr>
          <w:rFonts w:ascii="Times New Roman" w:eastAsia="標楷體" w:hAnsi="Times New Roman" w:cs="Times New Roman"/>
          <w:sz w:val="28"/>
          <w:szCs w:val="28"/>
        </w:rPr>
        <w:t>該校專任教師所提出之計畫</w:t>
      </w:r>
      <w:r w:rsidR="00FD3297" w:rsidRPr="0006388F">
        <w:rPr>
          <w:rFonts w:ascii="Times New Roman" w:eastAsia="標楷體" w:hAnsi="Times New Roman" w:cs="Times New Roman"/>
          <w:sz w:val="28"/>
          <w:szCs w:val="28"/>
        </w:rPr>
        <w:t>書</w:t>
      </w:r>
      <w:r w:rsidR="0077722D" w:rsidRPr="0006388F">
        <w:rPr>
          <w:rFonts w:ascii="Times New Roman" w:eastAsia="標楷體" w:hAnsi="Times New Roman" w:cs="Times New Roman"/>
          <w:sz w:val="28"/>
          <w:szCs w:val="28"/>
        </w:rPr>
        <w:t>，並作為學校</w:t>
      </w:r>
      <w:r w:rsidR="00FD3297" w:rsidRPr="0006388F">
        <w:rPr>
          <w:rFonts w:ascii="Times New Roman" w:eastAsia="標楷體" w:hAnsi="Times New Roman" w:cs="Times New Roman"/>
          <w:sz w:val="28"/>
          <w:szCs w:val="28"/>
        </w:rPr>
        <w:t>計畫管理單位及與本部、計畫辦公室之</w:t>
      </w:r>
      <w:r w:rsidR="0077722D" w:rsidRPr="0006388F">
        <w:rPr>
          <w:rFonts w:ascii="Times New Roman" w:eastAsia="標楷體" w:hAnsi="Times New Roman" w:cs="Times New Roman"/>
          <w:sz w:val="28"/>
          <w:szCs w:val="28"/>
        </w:rPr>
        <w:t>聯絡窗口。</w:t>
      </w:r>
    </w:p>
    <w:p w:rsidR="00EE5E94" w:rsidRPr="0006388F" w:rsidRDefault="00EE5E94" w:rsidP="00EE5E94">
      <w:pPr>
        <w:pStyle w:val="a3"/>
        <w:numPr>
          <w:ilvl w:val="0"/>
          <w:numId w:val="2"/>
        </w:numPr>
        <w:spacing w:beforeLines="50" w:before="180" w:line="480" w:lineRule="exact"/>
        <w:ind w:leftChars="0" w:left="561" w:hangingChars="200" w:hanging="561"/>
        <w:jc w:val="both"/>
        <w:rPr>
          <w:rFonts w:ascii="Times New Roman" w:eastAsia="標楷體" w:hAnsi="Times New Roman" w:cs="Times New Roman"/>
          <w:b/>
          <w:sz w:val="28"/>
          <w:szCs w:val="28"/>
        </w:rPr>
      </w:pPr>
      <w:r w:rsidRPr="0006388F">
        <w:rPr>
          <w:rFonts w:ascii="Times New Roman" w:eastAsia="標楷體" w:hAnsi="Times New Roman" w:cs="Times New Roman"/>
          <w:b/>
          <w:sz w:val="28"/>
          <w:szCs w:val="28"/>
        </w:rPr>
        <w:t>計畫團隊的主持人</w:t>
      </w:r>
      <w:r w:rsidR="00FD3297" w:rsidRPr="0006388F">
        <w:rPr>
          <w:rFonts w:ascii="Times New Roman" w:eastAsia="標楷體" w:hAnsi="Times New Roman" w:cs="Times New Roman"/>
          <w:b/>
          <w:sz w:val="28"/>
          <w:szCs w:val="28"/>
        </w:rPr>
        <w:t>、聯絡人、</w:t>
      </w:r>
      <w:r w:rsidRPr="0006388F">
        <w:rPr>
          <w:rFonts w:ascii="Times New Roman" w:eastAsia="標楷體" w:hAnsi="Times New Roman" w:cs="Times New Roman"/>
          <w:b/>
          <w:sz w:val="28"/>
          <w:szCs w:val="28"/>
        </w:rPr>
        <w:t>成員資格為何</w:t>
      </w:r>
      <w:r w:rsidR="00B7333F" w:rsidRPr="0006388F">
        <w:rPr>
          <w:rFonts w:ascii="Times New Roman" w:eastAsia="標楷體" w:hAnsi="Times New Roman" w:cs="Times New Roman"/>
          <w:b/>
          <w:sz w:val="28"/>
          <w:szCs w:val="28"/>
        </w:rPr>
        <w:t>？</w:t>
      </w:r>
    </w:p>
    <w:p w:rsidR="0077722D" w:rsidRPr="0006388F" w:rsidRDefault="007B37C1" w:rsidP="00B015CF">
      <w:pPr>
        <w:tabs>
          <w:tab w:val="left" w:pos="426"/>
        </w:tabs>
        <w:adjustRightInd w:val="0"/>
        <w:spacing w:line="440" w:lineRule="exact"/>
        <w:ind w:left="560" w:hangingChars="200" w:hanging="560"/>
        <w:jc w:val="both"/>
        <w:rPr>
          <w:rFonts w:ascii="標楷體" w:eastAsia="標楷體" w:hAnsi="標楷體"/>
          <w:sz w:val="32"/>
          <w:szCs w:val="28"/>
        </w:rPr>
      </w:pPr>
      <w:r w:rsidRPr="0006388F">
        <w:rPr>
          <w:rFonts w:ascii="Times New Roman" w:eastAsia="標楷體" w:hAnsi="Times New Roman" w:cs="Times New Roman"/>
          <w:sz w:val="28"/>
          <w:szCs w:val="28"/>
        </w:rPr>
        <w:t>答：</w:t>
      </w:r>
      <w:r w:rsidR="006C7C62" w:rsidRPr="0006388F">
        <w:rPr>
          <w:rFonts w:eastAsia="標楷體" w:hint="eastAsia"/>
          <w:kern w:val="0"/>
          <w:sz w:val="28"/>
          <w:szCs w:val="28"/>
        </w:rPr>
        <w:t>本計畫申請對象為</w:t>
      </w:r>
      <w:r w:rsidR="006C7C62" w:rsidRPr="0006388F">
        <w:rPr>
          <w:rFonts w:eastAsia="標楷體" w:hint="eastAsia"/>
          <w:kern w:val="0"/>
          <w:sz w:val="28"/>
          <w:szCs w:val="28"/>
          <w:u w:val="single"/>
        </w:rPr>
        <w:t>學校</w:t>
      </w:r>
      <w:r w:rsidR="006C7C62" w:rsidRPr="0006388F">
        <w:rPr>
          <w:rFonts w:eastAsia="標楷體" w:hint="eastAsia"/>
          <w:kern w:val="0"/>
          <w:sz w:val="28"/>
          <w:szCs w:val="28"/>
        </w:rPr>
        <w:t>，申請學校應將社會責任實踐列入校務發展基幹項目，並進行學校發展特色之整體規劃，以凝聚學校校務發展共識。</w:t>
      </w:r>
      <w:r w:rsidR="003D0D89" w:rsidRPr="0006388F">
        <w:rPr>
          <w:rFonts w:eastAsia="標楷體"/>
          <w:sz w:val="28"/>
          <w:szCs w:val="28"/>
        </w:rPr>
        <w:t>各計畫執行團隊應由學校擇定計畫主持人，惟同一位教師只能擔任本計畫至多</w:t>
      </w:r>
      <w:r w:rsidR="003D0D89" w:rsidRPr="0006388F">
        <w:rPr>
          <w:rFonts w:eastAsia="標楷體"/>
          <w:sz w:val="28"/>
          <w:szCs w:val="28"/>
        </w:rPr>
        <w:t>2</w:t>
      </w:r>
      <w:r w:rsidR="00B015CF" w:rsidRPr="0006388F">
        <w:rPr>
          <w:rFonts w:eastAsia="標楷體"/>
          <w:sz w:val="28"/>
          <w:szCs w:val="28"/>
        </w:rPr>
        <w:t>件計畫主持人或協同主持人</w:t>
      </w:r>
      <w:r w:rsidR="00902ED8" w:rsidRPr="0006388F">
        <w:rPr>
          <w:rFonts w:ascii="Times New Roman" w:eastAsia="標楷體" w:hAnsi="Times New Roman" w:cs="Times New Roman"/>
          <w:sz w:val="28"/>
          <w:szCs w:val="28"/>
        </w:rPr>
        <w:t>；計畫聯絡人主要作為計畫管理及與本部、計畫辦公室之聯絡窗口，得由團隊教師或</w:t>
      </w:r>
      <w:r w:rsidR="00E23578" w:rsidRPr="0006388F">
        <w:rPr>
          <w:rFonts w:ascii="Times New Roman" w:eastAsia="標楷體" w:hAnsi="Times New Roman" w:cs="Times New Roman"/>
          <w:sz w:val="28"/>
          <w:szCs w:val="28"/>
        </w:rPr>
        <w:t>計畫</w:t>
      </w:r>
      <w:r w:rsidR="00902ED8" w:rsidRPr="0006388F">
        <w:rPr>
          <w:rFonts w:ascii="Times New Roman" w:eastAsia="標楷體" w:hAnsi="Times New Roman" w:cs="Times New Roman"/>
          <w:sz w:val="28"/>
          <w:szCs w:val="28"/>
        </w:rPr>
        <w:t>專責人員</w:t>
      </w:r>
      <w:r w:rsidR="0077722D" w:rsidRPr="0006388F">
        <w:rPr>
          <w:rFonts w:ascii="Times New Roman" w:eastAsia="標楷體" w:hAnsi="Times New Roman" w:cs="Times New Roman"/>
          <w:sz w:val="28"/>
          <w:szCs w:val="28"/>
        </w:rPr>
        <w:t>擔任；團隊成員可以為教師以及學生跨校、跨領域參與本計畫。</w:t>
      </w:r>
    </w:p>
    <w:p w:rsidR="00CF55D2" w:rsidRPr="0006388F" w:rsidRDefault="00225B93" w:rsidP="00CF55D2">
      <w:pPr>
        <w:pStyle w:val="a3"/>
        <w:numPr>
          <w:ilvl w:val="0"/>
          <w:numId w:val="2"/>
        </w:numPr>
        <w:spacing w:beforeLines="50" w:before="180" w:line="480" w:lineRule="exact"/>
        <w:ind w:leftChars="0" w:left="561" w:hangingChars="200" w:hanging="561"/>
        <w:jc w:val="both"/>
        <w:rPr>
          <w:rFonts w:ascii="Times New Roman" w:eastAsia="標楷體" w:hAnsi="Times New Roman" w:cs="Times New Roman"/>
          <w:b/>
          <w:sz w:val="28"/>
          <w:szCs w:val="28"/>
        </w:rPr>
      </w:pPr>
      <w:r w:rsidRPr="0006388F">
        <w:rPr>
          <w:rFonts w:ascii="Times New Roman" w:eastAsia="標楷體" w:hAnsi="Times New Roman" w:cs="Times New Roman" w:hint="eastAsia"/>
          <w:b/>
          <w:sz w:val="28"/>
          <w:szCs w:val="28"/>
        </w:rPr>
        <w:t>申請計畫只能設定發展一個議題嗎</w:t>
      </w:r>
      <w:r w:rsidR="00B7333F" w:rsidRPr="0006388F">
        <w:rPr>
          <w:rFonts w:ascii="Times New Roman" w:eastAsia="標楷體" w:hAnsi="Times New Roman" w:cs="Times New Roman" w:hint="eastAsia"/>
          <w:b/>
          <w:sz w:val="28"/>
          <w:szCs w:val="28"/>
        </w:rPr>
        <w:t>？</w:t>
      </w:r>
    </w:p>
    <w:p w:rsidR="00225B93" w:rsidRPr="0006388F" w:rsidRDefault="00225B93" w:rsidP="005F2488">
      <w:pPr>
        <w:spacing w:beforeLines="50" w:before="180" w:line="480" w:lineRule="exact"/>
        <w:ind w:left="568" w:hangingChars="203" w:hanging="568"/>
        <w:jc w:val="both"/>
        <w:rPr>
          <w:rFonts w:ascii="標楷體" w:eastAsia="標楷體" w:hAnsi="標楷體"/>
          <w:sz w:val="28"/>
          <w:szCs w:val="28"/>
        </w:rPr>
      </w:pPr>
      <w:r w:rsidRPr="0006388F">
        <w:rPr>
          <w:rFonts w:ascii="Times New Roman" w:eastAsia="標楷體" w:hAnsi="Times New Roman" w:cs="Times New Roman"/>
          <w:sz w:val="28"/>
          <w:szCs w:val="28"/>
        </w:rPr>
        <w:t>答：</w:t>
      </w:r>
      <w:r w:rsidRPr="0006388F">
        <w:rPr>
          <w:rFonts w:ascii="標楷體" w:eastAsia="標楷體" w:hAnsi="標楷體" w:hint="eastAsia"/>
          <w:sz w:val="28"/>
          <w:szCs w:val="28"/>
        </w:rPr>
        <w:t>本計畫以整體發展重大政策需要，且以人民生活福祉為基礎，設定（一）</w:t>
      </w:r>
      <w:r w:rsidRPr="0006388F">
        <w:rPr>
          <w:rFonts w:ascii="標楷體" w:eastAsia="標楷體" w:hAnsi="標楷體" w:hint="eastAsia"/>
          <w:b/>
          <w:sz w:val="28"/>
          <w:szCs w:val="28"/>
        </w:rPr>
        <w:t>在地關懷</w:t>
      </w:r>
      <w:r w:rsidRPr="0006388F">
        <w:rPr>
          <w:rFonts w:ascii="標楷體" w:eastAsia="標楷體" w:hAnsi="標楷體" w:hint="eastAsia"/>
          <w:sz w:val="28"/>
          <w:szCs w:val="28"/>
        </w:rPr>
        <w:t>；（二）</w:t>
      </w:r>
      <w:r w:rsidRPr="0006388F">
        <w:rPr>
          <w:rFonts w:ascii="標楷體" w:eastAsia="標楷體" w:hAnsi="標楷體" w:hint="eastAsia"/>
          <w:b/>
          <w:sz w:val="28"/>
          <w:szCs w:val="28"/>
        </w:rPr>
        <w:t>產業鏈結</w:t>
      </w:r>
      <w:r w:rsidRPr="0006388F">
        <w:rPr>
          <w:rFonts w:ascii="標楷體" w:eastAsia="標楷體" w:hAnsi="標楷體" w:hint="eastAsia"/>
          <w:sz w:val="28"/>
          <w:szCs w:val="28"/>
        </w:rPr>
        <w:t>；（三）</w:t>
      </w:r>
      <w:r w:rsidRPr="0006388F">
        <w:rPr>
          <w:rFonts w:ascii="標楷體" w:eastAsia="標楷體" w:hAnsi="標楷體" w:hint="eastAsia"/>
          <w:b/>
          <w:sz w:val="28"/>
          <w:szCs w:val="28"/>
        </w:rPr>
        <w:t>永續環境</w:t>
      </w:r>
      <w:r w:rsidRPr="0006388F">
        <w:rPr>
          <w:rFonts w:ascii="標楷體" w:eastAsia="標楷體" w:hAnsi="標楷體" w:hint="eastAsia"/>
          <w:sz w:val="28"/>
          <w:szCs w:val="28"/>
        </w:rPr>
        <w:t>；（四）</w:t>
      </w:r>
      <w:r w:rsidRPr="0006388F">
        <w:rPr>
          <w:rFonts w:ascii="標楷體" w:eastAsia="標楷體" w:hAnsi="標楷體" w:hint="eastAsia"/>
          <w:b/>
          <w:sz w:val="28"/>
          <w:szCs w:val="28"/>
        </w:rPr>
        <w:t>食品安全與長期照護</w:t>
      </w:r>
      <w:r w:rsidRPr="0006388F">
        <w:rPr>
          <w:rFonts w:ascii="標楷體" w:eastAsia="標楷體" w:hAnsi="標楷體" w:hint="eastAsia"/>
          <w:sz w:val="28"/>
          <w:szCs w:val="28"/>
        </w:rPr>
        <w:t>；（五）</w:t>
      </w:r>
      <w:r w:rsidRPr="0006388F">
        <w:rPr>
          <w:rFonts w:ascii="標楷體" w:eastAsia="標楷體" w:hAnsi="標楷體" w:hint="eastAsia"/>
          <w:b/>
          <w:sz w:val="28"/>
          <w:szCs w:val="28"/>
        </w:rPr>
        <w:t>其他社會實踐</w:t>
      </w:r>
      <w:r w:rsidRPr="0006388F">
        <w:rPr>
          <w:rFonts w:ascii="標楷體" w:eastAsia="標楷體" w:hAnsi="標楷體" w:hint="eastAsia"/>
          <w:sz w:val="28"/>
          <w:szCs w:val="28"/>
        </w:rPr>
        <w:t>等五大重點</w:t>
      </w:r>
      <w:r w:rsidR="00B015CF" w:rsidRPr="0006388F">
        <w:rPr>
          <w:rFonts w:ascii="標楷體" w:eastAsia="標楷體" w:hAnsi="標楷體" w:hint="eastAsia"/>
          <w:sz w:val="28"/>
          <w:szCs w:val="28"/>
        </w:rPr>
        <w:t>議題，由學校</w:t>
      </w:r>
      <w:r w:rsidRPr="0006388F">
        <w:rPr>
          <w:rFonts w:ascii="標楷體" w:eastAsia="標楷體" w:hAnsi="標楷體" w:hint="eastAsia"/>
          <w:sz w:val="28"/>
          <w:szCs w:val="28"/>
        </w:rPr>
        <w:t>擇</w:t>
      </w:r>
      <w:r w:rsidR="00B015CF" w:rsidRPr="0006388F">
        <w:rPr>
          <w:rFonts w:ascii="標楷體" w:eastAsia="標楷體" w:hAnsi="標楷體" w:hint="eastAsia"/>
          <w:sz w:val="28"/>
          <w:szCs w:val="28"/>
        </w:rPr>
        <w:t>定</w:t>
      </w:r>
      <w:r w:rsidRPr="0006388F">
        <w:rPr>
          <w:rFonts w:ascii="標楷體" w:eastAsia="標楷體" w:hAnsi="標楷體" w:hint="eastAsia"/>
          <w:sz w:val="28"/>
          <w:szCs w:val="28"/>
        </w:rPr>
        <w:t>符合前述重點議題</w:t>
      </w:r>
      <w:proofErr w:type="gramStart"/>
      <w:r w:rsidRPr="0006388F">
        <w:rPr>
          <w:rFonts w:ascii="標楷體" w:eastAsia="標楷體" w:hAnsi="標楷體" w:hint="eastAsia"/>
          <w:sz w:val="28"/>
          <w:szCs w:val="28"/>
        </w:rPr>
        <w:t>研</w:t>
      </w:r>
      <w:proofErr w:type="gramEnd"/>
      <w:r w:rsidRPr="0006388F">
        <w:rPr>
          <w:rFonts w:ascii="標楷體" w:eastAsia="標楷體" w:hAnsi="標楷體" w:hint="eastAsia"/>
          <w:sz w:val="28"/>
          <w:szCs w:val="28"/>
        </w:rPr>
        <w:t>提推動社會實踐主題構想計畫，且能</w:t>
      </w:r>
      <w:r w:rsidR="00B015CF" w:rsidRPr="0006388F">
        <w:rPr>
          <w:rFonts w:ascii="標楷體" w:eastAsia="標楷體" w:hAnsi="標楷體" w:hint="eastAsia"/>
          <w:sz w:val="28"/>
          <w:szCs w:val="28"/>
        </w:rPr>
        <w:t>具體實現與在地連結、促進在地發展效益之計畫。所選擇投入議題必須</w:t>
      </w:r>
      <w:r w:rsidRPr="0006388F">
        <w:rPr>
          <w:rFonts w:ascii="標楷體" w:eastAsia="標楷體" w:hAnsi="標楷體" w:hint="eastAsia"/>
          <w:sz w:val="28"/>
          <w:szCs w:val="28"/>
        </w:rPr>
        <w:t>經過區域發展盤點需求議題後，</w:t>
      </w:r>
      <w:proofErr w:type="gramStart"/>
      <w:r w:rsidRPr="0006388F">
        <w:rPr>
          <w:rFonts w:ascii="標楷體" w:eastAsia="標楷體" w:hAnsi="標楷體" w:hint="eastAsia"/>
          <w:sz w:val="28"/>
          <w:szCs w:val="28"/>
        </w:rPr>
        <w:t>研</w:t>
      </w:r>
      <w:proofErr w:type="gramEnd"/>
      <w:r w:rsidRPr="0006388F">
        <w:rPr>
          <w:rFonts w:ascii="標楷體" w:eastAsia="標楷體" w:hAnsi="標楷體" w:hint="eastAsia"/>
          <w:sz w:val="28"/>
          <w:szCs w:val="28"/>
        </w:rPr>
        <w:t>提問題解決方案；一個計畫執行面向可涵蓋一個或一個以上重大議題內涵。</w:t>
      </w:r>
    </w:p>
    <w:p w:rsidR="00225B93" w:rsidRPr="0006388F" w:rsidRDefault="00225B93" w:rsidP="00225B93">
      <w:pPr>
        <w:pStyle w:val="a3"/>
        <w:numPr>
          <w:ilvl w:val="0"/>
          <w:numId w:val="2"/>
        </w:numPr>
        <w:spacing w:beforeLines="50" w:before="180" w:line="480" w:lineRule="exact"/>
        <w:ind w:leftChars="0" w:left="561" w:hangingChars="200" w:hanging="561"/>
        <w:jc w:val="both"/>
        <w:rPr>
          <w:rFonts w:ascii="Times New Roman" w:eastAsia="標楷體" w:hAnsi="Times New Roman" w:cs="Times New Roman"/>
          <w:b/>
          <w:sz w:val="28"/>
          <w:szCs w:val="28"/>
        </w:rPr>
      </w:pPr>
      <w:r w:rsidRPr="0006388F">
        <w:rPr>
          <w:rFonts w:ascii="Times New Roman" w:eastAsia="標楷體" w:hAnsi="Times New Roman" w:cs="Times New Roman" w:hint="eastAsia"/>
          <w:b/>
          <w:sz w:val="28"/>
          <w:szCs w:val="28"/>
        </w:rPr>
        <w:t>計畫如何提出申請？</w:t>
      </w:r>
    </w:p>
    <w:p w:rsidR="005F2488" w:rsidRPr="0006388F" w:rsidRDefault="00225B93" w:rsidP="005F2488">
      <w:pPr>
        <w:spacing w:beforeLines="50" w:before="180" w:line="480" w:lineRule="exact"/>
        <w:ind w:leftChars="1" w:left="568" w:hangingChars="202" w:hanging="566"/>
        <w:jc w:val="both"/>
        <w:rPr>
          <w:rFonts w:eastAsia="標楷體"/>
          <w:kern w:val="0"/>
          <w:sz w:val="28"/>
          <w:szCs w:val="28"/>
        </w:rPr>
      </w:pPr>
      <w:r w:rsidRPr="0006388F">
        <w:rPr>
          <w:rFonts w:ascii="標楷體" w:eastAsia="標楷體" w:hAnsi="標楷體" w:hint="eastAsia"/>
          <w:sz w:val="28"/>
          <w:szCs w:val="28"/>
        </w:rPr>
        <w:t>答：</w:t>
      </w:r>
      <w:r w:rsidR="00B015CF" w:rsidRPr="0006388F">
        <w:rPr>
          <w:rFonts w:eastAsia="標楷體" w:hint="eastAsia"/>
          <w:kern w:val="0"/>
          <w:sz w:val="28"/>
          <w:szCs w:val="28"/>
        </w:rPr>
        <w:t>申請學校應於</w:t>
      </w:r>
      <w:r w:rsidR="00B015CF" w:rsidRPr="0006388F">
        <w:rPr>
          <w:rFonts w:eastAsia="標楷體" w:hint="eastAsia"/>
          <w:kern w:val="0"/>
          <w:sz w:val="28"/>
          <w:szCs w:val="28"/>
        </w:rPr>
        <w:t>106</w:t>
      </w:r>
      <w:r w:rsidR="00B015CF" w:rsidRPr="0006388F">
        <w:rPr>
          <w:rFonts w:eastAsia="標楷體" w:hint="eastAsia"/>
          <w:kern w:val="0"/>
          <w:sz w:val="28"/>
          <w:szCs w:val="28"/>
        </w:rPr>
        <w:t>年</w:t>
      </w:r>
      <w:r w:rsidR="00B015CF" w:rsidRPr="0006388F">
        <w:rPr>
          <w:rFonts w:eastAsia="標楷體" w:hint="eastAsia"/>
          <w:kern w:val="0"/>
          <w:sz w:val="28"/>
          <w:szCs w:val="28"/>
        </w:rPr>
        <w:t>5</w:t>
      </w:r>
      <w:r w:rsidR="00B015CF" w:rsidRPr="0006388F">
        <w:rPr>
          <w:rFonts w:eastAsia="標楷體" w:hint="eastAsia"/>
          <w:kern w:val="0"/>
          <w:sz w:val="28"/>
          <w:szCs w:val="28"/>
        </w:rPr>
        <w:t>月</w:t>
      </w:r>
      <w:r w:rsidR="00B015CF" w:rsidRPr="0006388F">
        <w:rPr>
          <w:rFonts w:eastAsia="標楷體" w:hint="eastAsia"/>
          <w:kern w:val="0"/>
          <w:sz w:val="28"/>
          <w:szCs w:val="28"/>
        </w:rPr>
        <w:t>31</w:t>
      </w:r>
      <w:r w:rsidR="00B015CF" w:rsidRPr="0006388F">
        <w:rPr>
          <w:rFonts w:eastAsia="標楷體" w:hint="eastAsia"/>
          <w:kern w:val="0"/>
          <w:sz w:val="28"/>
          <w:szCs w:val="28"/>
        </w:rPr>
        <w:t>日前</w:t>
      </w:r>
      <w:r w:rsidR="005F2488" w:rsidRPr="0006388F">
        <w:rPr>
          <w:rFonts w:eastAsia="標楷體" w:hint="eastAsia"/>
          <w:kern w:val="0"/>
          <w:sz w:val="28"/>
          <w:szCs w:val="28"/>
        </w:rPr>
        <w:t>，以學校為單位，至本計畫網站（</w:t>
      </w:r>
      <w:r w:rsidR="005F2488" w:rsidRPr="0006388F">
        <w:rPr>
          <w:rFonts w:eastAsia="標楷體" w:hint="eastAsia"/>
          <w:kern w:val="0"/>
          <w:sz w:val="28"/>
          <w:szCs w:val="28"/>
        </w:rPr>
        <w:t>http://www.</w:t>
      </w:r>
      <w:r w:rsidR="005F2488" w:rsidRPr="0006388F">
        <w:rPr>
          <w:rFonts w:eastAsia="標楷體" w:hint="eastAsia"/>
          <w:b/>
          <w:kern w:val="0"/>
          <w:sz w:val="28"/>
          <w:szCs w:val="28"/>
        </w:rPr>
        <w:t>usr</w:t>
      </w:r>
      <w:r w:rsidR="005F2488" w:rsidRPr="0006388F">
        <w:rPr>
          <w:rFonts w:eastAsia="標楷體" w:hint="eastAsia"/>
          <w:kern w:val="0"/>
          <w:sz w:val="28"/>
          <w:szCs w:val="28"/>
        </w:rPr>
        <w:t>.nkfust.edu.tw</w:t>
      </w:r>
      <w:r w:rsidR="005F2488" w:rsidRPr="0006388F">
        <w:rPr>
          <w:rFonts w:eastAsia="標楷體" w:hint="eastAsia"/>
          <w:kern w:val="0"/>
          <w:sz w:val="28"/>
          <w:szCs w:val="28"/>
        </w:rPr>
        <w:t>）以</w:t>
      </w:r>
      <w:r w:rsidR="005F2488" w:rsidRPr="0006388F">
        <w:rPr>
          <w:rFonts w:eastAsia="標楷體" w:hint="eastAsia"/>
          <w:b/>
          <w:kern w:val="0"/>
          <w:sz w:val="28"/>
          <w:szCs w:val="28"/>
          <w:u w:val="single"/>
        </w:rPr>
        <w:t>線上申請方式</w:t>
      </w:r>
      <w:r w:rsidR="005F2488" w:rsidRPr="0006388F">
        <w:rPr>
          <w:rFonts w:eastAsia="標楷體" w:hint="eastAsia"/>
          <w:kern w:val="0"/>
          <w:sz w:val="28"/>
          <w:szCs w:val="28"/>
        </w:rPr>
        <w:t>提出申請</w:t>
      </w:r>
      <w:r w:rsidR="00895DB5" w:rsidRPr="0006388F">
        <w:rPr>
          <w:rFonts w:eastAsia="標楷體" w:hint="eastAsia"/>
          <w:kern w:val="0"/>
          <w:sz w:val="28"/>
          <w:szCs w:val="28"/>
        </w:rPr>
        <w:t>（系統開放上傳計畫書時間自</w:t>
      </w:r>
      <w:r w:rsidR="00895DB5" w:rsidRPr="0006388F">
        <w:rPr>
          <w:rFonts w:eastAsia="標楷體" w:hint="eastAsia"/>
          <w:kern w:val="0"/>
          <w:sz w:val="28"/>
          <w:szCs w:val="28"/>
        </w:rPr>
        <w:t>106</w:t>
      </w:r>
      <w:r w:rsidR="00895DB5" w:rsidRPr="0006388F">
        <w:rPr>
          <w:rFonts w:eastAsia="標楷體" w:hint="eastAsia"/>
          <w:kern w:val="0"/>
          <w:sz w:val="28"/>
          <w:szCs w:val="28"/>
        </w:rPr>
        <w:t>年</w:t>
      </w:r>
      <w:r w:rsidR="00895DB5" w:rsidRPr="0006388F">
        <w:rPr>
          <w:rFonts w:eastAsia="標楷體" w:hint="eastAsia"/>
          <w:kern w:val="0"/>
          <w:sz w:val="28"/>
          <w:szCs w:val="28"/>
        </w:rPr>
        <w:t>4</w:t>
      </w:r>
      <w:r w:rsidR="00895DB5" w:rsidRPr="0006388F">
        <w:rPr>
          <w:rFonts w:eastAsia="標楷體" w:hint="eastAsia"/>
          <w:kern w:val="0"/>
          <w:sz w:val="28"/>
          <w:szCs w:val="28"/>
        </w:rPr>
        <w:t>月</w:t>
      </w:r>
      <w:r w:rsidR="00895DB5" w:rsidRPr="0006388F">
        <w:rPr>
          <w:rFonts w:eastAsia="標楷體" w:hint="eastAsia"/>
          <w:kern w:val="0"/>
          <w:sz w:val="28"/>
          <w:szCs w:val="28"/>
        </w:rPr>
        <w:t>17</w:t>
      </w:r>
      <w:r w:rsidR="00895DB5" w:rsidRPr="0006388F">
        <w:rPr>
          <w:rFonts w:eastAsia="標楷體" w:hint="eastAsia"/>
          <w:kern w:val="0"/>
          <w:sz w:val="28"/>
          <w:szCs w:val="28"/>
        </w:rPr>
        <w:t>日（星期一）上午</w:t>
      </w:r>
      <w:r w:rsidR="00895DB5" w:rsidRPr="0006388F">
        <w:rPr>
          <w:rFonts w:eastAsia="標楷體" w:hint="eastAsia"/>
          <w:kern w:val="0"/>
          <w:sz w:val="28"/>
          <w:szCs w:val="28"/>
        </w:rPr>
        <w:t>9</w:t>
      </w:r>
      <w:r w:rsidR="00895DB5" w:rsidRPr="0006388F">
        <w:rPr>
          <w:rFonts w:eastAsia="標楷體" w:hint="eastAsia"/>
          <w:kern w:val="0"/>
          <w:sz w:val="28"/>
          <w:szCs w:val="28"/>
        </w:rPr>
        <w:t>點起）</w:t>
      </w:r>
      <w:r w:rsidR="005F2488" w:rsidRPr="0006388F">
        <w:rPr>
          <w:rFonts w:eastAsia="標楷體" w:hint="eastAsia"/>
          <w:kern w:val="0"/>
          <w:sz w:val="28"/>
          <w:szCs w:val="28"/>
        </w:rPr>
        <w:t>，並函送紙本計畫書</w:t>
      </w:r>
      <w:r w:rsidR="005F2488" w:rsidRPr="0006388F">
        <w:rPr>
          <w:rFonts w:eastAsia="標楷體" w:hint="eastAsia"/>
          <w:kern w:val="0"/>
          <w:sz w:val="28"/>
          <w:szCs w:val="28"/>
        </w:rPr>
        <w:t>1</w:t>
      </w:r>
      <w:r w:rsidR="005F2488" w:rsidRPr="0006388F">
        <w:rPr>
          <w:rFonts w:eastAsia="標楷體" w:hint="eastAsia"/>
          <w:kern w:val="0"/>
          <w:sz w:val="28"/>
          <w:szCs w:val="28"/>
        </w:rPr>
        <w:t>式</w:t>
      </w:r>
      <w:r w:rsidR="005F2488" w:rsidRPr="0006388F">
        <w:rPr>
          <w:rFonts w:eastAsia="標楷體" w:hint="eastAsia"/>
          <w:kern w:val="0"/>
          <w:sz w:val="28"/>
          <w:szCs w:val="28"/>
        </w:rPr>
        <w:t>3</w:t>
      </w:r>
      <w:r w:rsidR="005F2488" w:rsidRPr="0006388F">
        <w:rPr>
          <w:rFonts w:eastAsia="標楷體" w:hint="eastAsia"/>
          <w:kern w:val="0"/>
          <w:sz w:val="28"/>
          <w:szCs w:val="28"/>
        </w:rPr>
        <w:t>份</w:t>
      </w:r>
      <w:r w:rsidR="001377B7" w:rsidRPr="0006388F">
        <w:rPr>
          <w:rFonts w:eastAsia="標楷體" w:hint="eastAsia"/>
          <w:kern w:val="0"/>
          <w:sz w:val="28"/>
          <w:szCs w:val="28"/>
        </w:rPr>
        <w:t>國立高雄第一科技大學</w:t>
      </w:r>
      <w:r w:rsidR="001377B7" w:rsidRPr="0006388F">
        <w:rPr>
          <w:rFonts w:eastAsia="標楷體" w:hint="eastAsia"/>
          <w:kern w:val="0"/>
          <w:sz w:val="28"/>
          <w:szCs w:val="28"/>
        </w:rPr>
        <w:t>-</w:t>
      </w:r>
      <w:r w:rsidR="001377B7" w:rsidRPr="0006388F">
        <w:rPr>
          <w:rFonts w:eastAsia="標楷體" w:hint="eastAsia"/>
          <w:kern w:val="0"/>
          <w:sz w:val="28"/>
          <w:szCs w:val="28"/>
        </w:rPr>
        <w:t>大學在地實踐聯盟計畫專案辦公室</w:t>
      </w:r>
      <w:r w:rsidR="005F2488" w:rsidRPr="0006388F">
        <w:rPr>
          <w:rFonts w:eastAsia="標楷體" w:hint="eastAsia"/>
          <w:kern w:val="0"/>
          <w:sz w:val="28"/>
          <w:szCs w:val="28"/>
        </w:rPr>
        <w:t>，</w:t>
      </w:r>
      <w:r w:rsidR="00B015CF" w:rsidRPr="0006388F">
        <w:rPr>
          <w:rFonts w:eastAsia="標楷體" w:hint="eastAsia"/>
          <w:kern w:val="0"/>
          <w:sz w:val="28"/>
          <w:szCs w:val="28"/>
        </w:rPr>
        <w:t>以</w:t>
      </w:r>
      <w:r w:rsidR="005F2488" w:rsidRPr="0006388F">
        <w:rPr>
          <w:rFonts w:eastAsia="標楷體" w:hint="eastAsia"/>
          <w:kern w:val="0"/>
          <w:sz w:val="28"/>
          <w:szCs w:val="28"/>
        </w:rPr>
        <w:t>郵戳為憑，</w:t>
      </w:r>
      <w:r w:rsidR="00CA17F1" w:rsidRPr="0006388F">
        <w:rPr>
          <w:rFonts w:ascii="標楷體" w:eastAsia="標楷體" w:hAnsi="標楷體" w:cs="Arial Unicode MS" w:hint="eastAsia"/>
          <w:kern w:val="0"/>
          <w:sz w:val="28"/>
          <w:szCs w:val="28"/>
        </w:rPr>
        <w:t>資格不符或資料不全者，均不予受理</w:t>
      </w:r>
      <w:r w:rsidR="00CA17F1" w:rsidRPr="0006388F">
        <w:rPr>
          <w:rFonts w:eastAsia="標楷體"/>
          <w:kern w:val="0"/>
          <w:sz w:val="28"/>
          <w:szCs w:val="28"/>
        </w:rPr>
        <w:t>。</w:t>
      </w:r>
    </w:p>
    <w:p w:rsidR="00BC2320" w:rsidRPr="0006388F" w:rsidRDefault="009B2F82" w:rsidP="009B2F82">
      <w:pPr>
        <w:pStyle w:val="a3"/>
        <w:numPr>
          <w:ilvl w:val="0"/>
          <w:numId w:val="2"/>
        </w:numPr>
        <w:spacing w:beforeLines="50" w:before="180" w:line="480" w:lineRule="exact"/>
        <w:ind w:leftChars="0" w:left="561" w:hangingChars="200" w:hanging="561"/>
        <w:jc w:val="both"/>
        <w:rPr>
          <w:rFonts w:ascii="Times New Roman" w:eastAsia="標楷體" w:hAnsi="Times New Roman" w:cs="Times New Roman"/>
          <w:b/>
          <w:sz w:val="28"/>
          <w:szCs w:val="28"/>
        </w:rPr>
      </w:pPr>
      <w:r w:rsidRPr="0006388F">
        <w:rPr>
          <w:rFonts w:ascii="Times New Roman" w:eastAsia="標楷體" w:hAnsi="Times New Roman" w:cs="Times New Roman" w:hint="eastAsia"/>
          <w:b/>
          <w:sz w:val="28"/>
          <w:szCs w:val="28"/>
        </w:rPr>
        <w:t>申請萌芽型或深耕型計畫，</w:t>
      </w:r>
      <w:r w:rsidR="007755B6" w:rsidRPr="0006388F">
        <w:rPr>
          <w:rFonts w:ascii="Times New Roman" w:eastAsia="標楷體" w:hAnsi="Times New Roman" w:cs="Times New Roman" w:hint="eastAsia"/>
          <w:b/>
          <w:sz w:val="28"/>
          <w:szCs w:val="28"/>
        </w:rPr>
        <w:t>關於「</w:t>
      </w:r>
      <w:r w:rsidRPr="0006388F">
        <w:rPr>
          <w:rFonts w:ascii="Times New Roman" w:eastAsia="標楷體" w:hAnsi="Times New Roman" w:cs="Times New Roman" w:hint="eastAsia"/>
          <w:b/>
          <w:sz w:val="28"/>
          <w:szCs w:val="28"/>
        </w:rPr>
        <w:t>執行過有關服務區域產業聚落、工業園區輔導轉型、人文社會實踐、在地創新等類型</w:t>
      </w:r>
      <w:r w:rsidR="007755B6" w:rsidRPr="0006388F">
        <w:rPr>
          <w:rFonts w:ascii="Times New Roman" w:eastAsia="標楷體" w:hAnsi="Times New Roman" w:cs="Times New Roman" w:hint="eastAsia"/>
          <w:b/>
          <w:sz w:val="28"/>
          <w:szCs w:val="28"/>
        </w:rPr>
        <w:t>計畫認定原則為何？其</w:t>
      </w:r>
      <w:r w:rsidRPr="0006388F">
        <w:rPr>
          <w:rFonts w:ascii="Times New Roman" w:eastAsia="標楷體" w:hAnsi="Times New Roman" w:cs="Times New Roman" w:hint="eastAsia"/>
          <w:b/>
          <w:sz w:val="28"/>
          <w:szCs w:val="28"/>
        </w:rPr>
        <w:t>累積計畫期程如何認定？</w:t>
      </w:r>
    </w:p>
    <w:p w:rsidR="007755B6" w:rsidRPr="0006388F" w:rsidRDefault="009B2F82" w:rsidP="007755B6">
      <w:pPr>
        <w:spacing w:beforeLines="50" w:before="180" w:line="480" w:lineRule="exact"/>
        <w:jc w:val="both"/>
        <w:rPr>
          <w:rFonts w:ascii="標楷體" w:eastAsia="標楷體" w:hAnsi="標楷體"/>
          <w:sz w:val="28"/>
          <w:szCs w:val="28"/>
        </w:rPr>
      </w:pPr>
      <w:r w:rsidRPr="0006388F">
        <w:rPr>
          <w:rFonts w:ascii="標楷體" w:eastAsia="標楷體" w:hAnsi="標楷體" w:hint="eastAsia"/>
          <w:sz w:val="28"/>
          <w:szCs w:val="28"/>
        </w:rPr>
        <w:t>答：</w:t>
      </w:r>
      <w:r w:rsidR="007755B6" w:rsidRPr="0006388F">
        <w:rPr>
          <w:rFonts w:ascii="標楷體" w:eastAsia="標楷體" w:hAnsi="標楷體" w:hint="eastAsia"/>
          <w:sz w:val="28"/>
          <w:szCs w:val="28"/>
        </w:rPr>
        <w:t>1.</w:t>
      </w:r>
      <w:r w:rsidR="00B27896" w:rsidRPr="0006388F">
        <w:rPr>
          <w:rFonts w:ascii="標楷體" w:eastAsia="標楷體" w:hAnsi="標楷體" w:hint="eastAsia"/>
          <w:sz w:val="28"/>
          <w:szCs w:val="28"/>
        </w:rPr>
        <w:t>有關</w:t>
      </w:r>
      <w:r w:rsidR="007755B6" w:rsidRPr="0006388F">
        <w:rPr>
          <w:rFonts w:ascii="標楷體" w:eastAsia="標楷體" w:hAnsi="標楷體" w:hint="eastAsia"/>
          <w:sz w:val="28"/>
          <w:szCs w:val="28"/>
        </w:rPr>
        <w:t>各部會相關計畫認定原則為：</w:t>
      </w:r>
    </w:p>
    <w:p w:rsidR="000D5756" w:rsidRPr="0006388F" w:rsidRDefault="00C73198" w:rsidP="00B27896">
      <w:pPr>
        <w:pStyle w:val="a3"/>
        <w:numPr>
          <w:ilvl w:val="0"/>
          <w:numId w:val="13"/>
        </w:numPr>
        <w:spacing w:line="480" w:lineRule="exact"/>
        <w:ind w:leftChars="0" w:left="992" w:hanging="425"/>
        <w:jc w:val="both"/>
        <w:rPr>
          <w:rFonts w:ascii="標楷體" w:eastAsia="標楷體" w:hAnsi="標楷體"/>
          <w:bCs/>
          <w:sz w:val="28"/>
          <w:szCs w:val="28"/>
        </w:rPr>
      </w:pPr>
      <w:r w:rsidRPr="0006388F">
        <w:rPr>
          <w:rFonts w:ascii="標楷體" w:eastAsia="標楷體" w:hAnsi="標楷體" w:hint="eastAsia"/>
          <w:bCs/>
          <w:sz w:val="28"/>
          <w:szCs w:val="28"/>
        </w:rPr>
        <w:lastRenderedPageBreak/>
        <w:t>以</w:t>
      </w:r>
      <w:r w:rsidR="00811D2D" w:rsidRPr="0006388F">
        <w:rPr>
          <w:rFonts w:ascii="標楷體" w:eastAsia="標楷體" w:hAnsi="標楷體" w:hint="eastAsia"/>
          <w:bCs/>
          <w:sz w:val="28"/>
          <w:szCs w:val="28"/>
        </w:rPr>
        <w:t>各部會委託(補助)大專校院所執行計畫為主</w:t>
      </w:r>
      <w:r w:rsidR="00B27896" w:rsidRPr="0006388F">
        <w:rPr>
          <w:rFonts w:ascii="標楷體" w:eastAsia="標楷體" w:hAnsi="標楷體" w:hint="eastAsia"/>
          <w:bCs/>
          <w:sz w:val="28"/>
          <w:szCs w:val="28"/>
        </w:rPr>
        <w:t>；</w:t>
      </w:r>
      <w:bookmarkStart w:id="0" w:name="_GoBack"/>
      <w:bookmarkEnd w:id="0"/>
    </w:p>
    <w:p w:rsidR="000D5756" w:rsidRPr="0006388F" w:rsidRDefault="00811D2D" w:rsidP="00B27896">
      <w:pPr>
        <w:pStyle w:val="a3"/>
        <w:numPr>
          <w:ilvl w:val="0"/>
          <w:numId w:val="13"/>
        </w:numPr>
        <w:spacing w:line="480" w:lineRule="exact"/>
        <w:ind w:leftChars="0" w:left="992" w:hanging="425"/>
        <w:jc w:val="both"/>
        <w:rPr>
          <w:rFonts w:ascii="標楷體" w:eastAsia="標楷體" w:hAnsi="標楷體"/>
          <w:bCs/>
          <w:sz w:val="28"/>
          <w:szCs w:val="28"/>
        </w:rPr>
      </w:pPr>
      <w:r w:rsidRPr="0006388F">
        <w:rPr>
          <w:rFonts w:ascii="標楷體" w:eastAsia="標楷體" w:hAnsi="標楷體" w:hint="eastAsia"/>
          <w:bCs/>
          <w:sz w:val="28"/>
          <w:szCs w:val="28"/>
        </w:rPr>
        <w:t>地方政府或地方單位委託(補助)計畫不列入認定範圍</w:t>
      </w:r>
      <w:r w:rsidR="00B27896" w:rsidRPr="0006388F">
        <w:rPr>
          <w:rFonts w:ascii="標楷體" w:eastAsia="標楷體" w:hAnsi="標楷體" w:hint="eastAsia"/>
          <w:bCs/>
          <w:sz w:val="28"/>
          <w:szCs w:val="28"/>
        </w:rPr>
        <w:t>；</w:t>
      </w:r>
    </w:p>
    <w:p w:rsidR="007755B6" w:rsidRPr="0006388F" w:rsidRDefault="00811D2D" w:rsidP="00B27896">
      <w:pPr>
        <w:pStyle w:val="a3"/>
        <w:numPr>
          <w:ilvl w:val="0"/>
          <w:numId w:val="13"/>
        </w:numPr>
        <w:spacing w:line="480" w:lineRule="exact"/>
        <w:ind w:leftChars="0" w:left="992" w:hanging="425"/>
        <w:jc w:val="both"/>
        <w:rPr>
          <w:rFonts w:ascii="標楷體" w:eastAsia="標楷體" w:hAnsi="標楷體"/>
          <w:bCs/>
          <w:sz w:val="28"/>
          <w:szCs w:val="28"/>
        </w:rPr>
      </w:pPr>
      <w:r w:rsidRPr="0006388F">
        <w:rPr>
          <w:rFonts w:ascii="標楷體" w:eastAsia="標楷體" w:hAnsi="標楷體" w:hint="eastAsia"/>
          <w:bCs/>
          <w:sz w:val="28"/>
          <w:szCs w:val="28"/>
        </w:rPr>
        <w:t>行政院各部會委託(補助)個人、民間機構、公私立博物館、地方文史館等之相關計畫不列入認定範圍</w:t>
      </w:r>
      <w:r w:rsidR="00B27896" w:rsidRPr="0006388F">
        <w:rPr>
          <w:rFonts w:ascii="標楷體" w:eastAsia="標楷體" w:hAnsi="標楷體" w:hint="eastAsia"/>
          <w:bCs/>
          <w:sz w:val="28"/>
          <w:szCs w:val="28"/>
        </w:rPr>
        <w:t>。</w:t>
      </w:r>
    </w:p>
    <w:p w:rsidR="00BC2320" w:rsidRPr="0006388F" w:rsidRDefault="007755B6" w:rsidP="008A2E1F">
      <w:pPr>
        <w:spacing w:beforeLines="50" w:before="180" w:line="480" w:lineRule="exact"/>
        <w:ind w:leftChars="-1" w:left="558" w:hangingChars="200" w:hanging="560"/>
        <w:jc w:val="both"/>
        <w:rPr>
          <w:rFonts w:ascii="標楷體" w:eastAsia="標楷體" w:hAnsi="標楷體"/>
          <w:sz w:val="28"/>
          <w:szCs w:val="28"/>
        </w:rPr>
      </w:pPr>
      <w:r w:rsidRPr="0006388F">
        <w:rPr>
          <w:rFonts w:ascii="標楷體" w:eastAsia="標楷體" w:hAnsi="標楷體" w:hint="eastAsia"/>
          <w:sz w:val="28"/>
          <w:szCs w:val="28"/>
        </w:rPr>
        <w:t xml:space="preserve">    2.</w:t>
      </w:r>
      <w:r w:rsidR="009B2F82" w:rsidRPr="0006388F">
        <w:rPr>
          <w:rFonts w:ascii="標楷體" w:eastAsia="標楷體" w:hAnsi="標楷體" w:hint="eastAsia"/>
          <w:sz w:val="28"/>
          <w:szCs w:val="28"/>
        </w:rPr>
        <w:t>有關計畫</w:t>
      </w:r>
      <w:r w:rsidR="009B2F82" w:rsidRPr="0006388F">
        <w:rPr>
          <w:rFonts w:ascii="標楷體" w:eastAsia="標楷體" w:hAnsi="標楷體" w:hint="eastAsia"/>
          <w:sz w:val="28"/>
        </w:rPr>
        <w:t>經驗累積，將以提案</w:t>
      </w:r>
      <w:r w:rsidR="00B27896" w:rsidRPr="0006388F">
        <w:rPr>
          <w:rFonts w:ascii="標楷體" w:eastAsia="標楷體" w:hAnsi="標楷體" w:hint="eastAsia"/>
          <w:sz w:val="28"/>
        </w:rPr>
        <w:t>申請的</w:t>
      </w:r>
      <w:r w:rsidR="009B2F82" w:rsidRPr="0006388F">
        <w:rPr>
          <w:rFonts w:ascii="標楷體" w:eastAsia="標楷體" w:hAnsi="標楷體" w:hint="eastAsia"/>
          <w:sz w:val="28"/>
        </w:rPr>
        <w:t>學校為主體作判斷，本計</w:t>
      </w:r>
      <w:r w:rsidR="009B2F82" w:rsidRPr="0006388F">
        <w:rPr>
          <w:rFonts w:ascii="標楷體" w:eastAsia="標楷體" w:hAnsi="標楷體" w:hint="eastAsia"/>
          <w:sz w:val="28"/>
          <w:szCs w:val="28"/>
        </w:rPr>
        <w:t>畫網站(http://www.usr.nkfust.edu.tw)將提供</w:t>
      </w:r>
      <w:r w:rsidR="00552824" w:rsidRPr="0006388F">
        <w:rPr>
          <w:rFonts w:ascii="標楷體" w:eastAsia="標楷體" w:hAnsi="標楷體" w:hint="eastAsia"/>
          <w:sz w:val="28"/>
          <w:szCs w:val="28"/>
        </w:rPr>
        <w:t>系統</w:t>
      </w:r>
      <w:r w:rsidR="009B2F82" w:rsidRPr="0006388F">
        <w:rPr>
          <w:rFonts w:ascii="標楷體" w:eastAsia="標楷體" w:hAnsi="標楷體" w:hint="eastAsia"/>
          <w:sz w:val="28"/>
          <w:szCs w:val="28"/>
        </w:rPr>
        <w:t>查詢</w:t>
      </w:r>
      <w:r w:rsidR="00552824" w:rsidRPr="0006388F">
        <w:rPr>
          <w:rFonts w:ascii="標楷體" w:eastAsia="標楷體" w:hAnsi="標楷體" w:hint="eastAsia"/>
          <w:sz w:val="28"/>
          <w:szCs w:val="28"/>
        </w:rPr>
        <w:t>學校符合提案資格之狀態。</w:t>
      </w:r>
    </w:p>
    <w:p w:rsidR="00CA17F1" w:rsidRPr="0006388F" w:rsidRDefault="00552824" w:rsidP="00552824">
      <w:pPr>
        <w:pStyle w:val="a3"/>
        <w:numPr>
          <w:ilvl w:val="0"/>
          <w:numId w:val="2"/>
        </w:numPr>
        <w:spacing w:beforeLines="50" w:before="180" w:line="480" w:lineRule="exact"/>
        <w:ind w:leftChars="0" w:left="561" w:hangingChars="200" w:hanging="561"/>
        <w:jc w:val="both"/>
        <w:rPr>
          <w:rFonts w:ascii="Times New Roman" w:eastAsia="標楷體" w:hAnsi="Times New Roman" w:cs="Times New Roman"/>
          <w:b/>
          <w:sz w:val="28"/>
          <w:szCs w:val="28"/>
        </w:rPr>
      </w:pPr>
      <w:r w:rsidRPr="0006388F">
        <w:rPr>
          <w:rFonts w:ascii="Times New Roman" w:eastAsia="標楷體" w:hAnsi="Times New Roman" w:cs="Times New Roman" w:hint="eastAsia"/>
          <w:b/>
          <w:sz w:val="28"/>
          <w:szCs w:val="28"/>
        </w:rPr>
        <w:t>學校在提出計畫申請時，是由各校自行指定申請計畫類型及送審議題嗎？在進行審查時，是否幫學校調整成最有利的類型？</w:t>
      </w:r>
    </w:p>
    <w:p w:rsidR="00552824" w:rsidRPr="0006388F" w:rsidRDefault="00552824" w:rsidP="008A2E1F">
      <w:pPr>
        <w:spacing w:beforeLines="50" w:before="180" w:line="480" w:lineRule="exact"/>
        <w:ind w:leftChars="1" w:left="531" w:hangingChars="189" w:hanging="529"/>
        <w:jc w:val="both"/>
        <w:rPr>
          <w:rFonts w:ascii="Times New Roman" w:eastAsia="標楷體" w:hAnsi="Times New Roman" w:cs="Times New Roman"/>
          <w:sz w:val="28"/>
          <w:szCs w:val="28"/>
        </w:rPr>
      </w:pPr>
      <w:r w:rsidRPr="0006388F">
        <w:rPr>
          <w:rFonts w:ascii="標楷體" w:eastAsia="標楷體" w:hAnsi="標楷體" w:hint="eastAsia"/>
          <w:sz w:val="28"/>
          <w:szCs w:val="28"/>
        </w:rPr>
        <w:t>答</w:t>
      </w:r>
      <w:r w:rsidRPr="0006388F">
        <w:rPr>
          <w:rFonts w:ascii="Times New Roman" w:eastAsia="標楷體" w:hAnsi="Times New Roman" w:cs="Times New Roman"/>
          <w:sz w:val="28"/>
          <w:szCs w:val="28"/>
        </w:rPr>
        <w:t>：</w:t>
      </w:r>
      <w:r w:rsidR="008A2E1F" w:rsidRPr="0006388F">
        <w:rPr>
          <w:rFonts w:ascii="Times New Roman" w:eastAsia="標楷體" w:hAnsi="Times New Roman" w:cs="Times New Roman"/>
          <w:sz w:val="28"/>
          <w:szCs w:val="28"/>
        </w:rPr>
        <w:t>1.</w:t>
      </w:r>
      <w:r w:rsidRPr="0006388F">
        <w:rPr>
          <w:rFonts w:ascii="Times New Roman" w:eastAsia="標楷體" w:hAnsi="Times New Roman" w:cs="Times New Roman"/>
          <w:sz w:val="28"/>
          <w:szCs w:val="28"/>
        </w:rPr>
        <w:t>有關學校在提出種子型、萌芽型或深耕型計畫申請時，因各類型計畫申請條件不同，應由各校於提出申請時自行認定屬於哪一類型計畫；</w:t>
      </w:r>
      <w:r w:rsidR="00A55A74" w:rsidRPr="0006388F">
        <w:rPr>
          <w:rFonts w:ascii="Times New Roman" w:eastAsia="標楷體" w:hAnsi="Times New Roman" w:cs="Times New Roman"/>
          <w:sz w:val="28"/>
        </w:rPr>
        <w:t>因</w:t>
      </w:r>
      <w:r w:rsidR="00A55A74" w:rsidRPr="0006388F">
        <w:rPr>
          <w:rFonts w:ascii="Times New Roman" w:eastAsia="標楷體" w:hAnsi="Times New Roman" w:cs="Times New Roman"/>
          <w:sz w:val="28"/>
        </w:rPr>
        <w:t>106</w:t>
      </w:r>
      <w:r w:rsidR="00A55A74" w:rsidRPr="0006388F">
        <w:rPr>
          <w:rFonts w:ascii="標楷體" w:eastAsia="標楷體" w:hAnsi="標楷體" w:hint="eastAsia"/>
          <w:sz w:val="28"/>
        </w:rPr>
        <w:t>年為試辦期，</w:t>
      </w:r>
      <w:r w:rsidR="00C73198" w:rsidRPr="0006388F">
        <w:rPr>
          <w:rFonts w:ascii="標楷體" w:eastAsia="標楷體" w:hAnsi="標楷體" w:hint="eastAsia"/>
          <w:sz w:val="28"/>
        </w:rPr>
        <w:t>規劃</w:t>
      </w:r>
      <w:r w:rsidR="00A55A74" w:rsidRPr="0006388F">
        <w:rPr>
          <w:rFonts w:ascii="標楷體" w:eastAsia="標楷體" w:hAnsi="標楷體" w:hint="eastAsia"/>
          <w:sz w:val="28"/>
        </w:rPr>
        <w:t>核定件數較少，同時計畫執行時程較短，</w:t>
      </w:r>
      <w:r w:rsidR="00C73198" w:rsidRPr="0006388F">
        <w:rPr>
          <w:rFonts w:ascii="標楷體" w:eastAsia="標楷體" w:hAnsi="標楷體" w:hint="eastAsia"/>
          <w:sz w:val="28"/>
        </w:rPr>
        <w:t>故</w:t>
      </w:r>
      <w:r w:rsidR="00A55A74" w:rsidRPr="0006388F">
        <w:rPr>
          <w:rFonts w:ascii="標楷體" w:eastAsia="標楷體" w:hAnsi="標楷體" w:hint="eastAsia"/>
          <w:sz w:val="28"/>
        </w:rPr>
        <w:t>未規劃讓未通過的USR計畫可以轉為核定成其他計畫類型。建議學校應先由</w:t>
      </w:r>
      <w:r w:rsidR="00C73198" w:rsidRPr="0006388F">
        <w:rPr>
          <w:rFonts w:ascii="標楷體" w:eastAsia="標楷體" w:hAnsi="標楷體" w:hint="eastAsia"/>
          <w:sz w:val="28"/>
        </w:rPr>
        <w:t>最有能量</w:t>
      </w:r>
      <w:r w:rsidR="00A55A74" w:rsidRPr="0006388F">
        <w:rPr>
          <w:rFonts w:ascii="標楷體" w:eastAsia="標楷體" w:hAnsi="標楷體" w:hint="eastAsia"/>
          <w:sz w:val="28"/>
        </w:rPr>
        <w:t>的計畫先</w:t>
      </w:r>
      <w:r w:rsidR="00C73198" w:rsidRPr="0006388F">
        <w:rPr>
          <w:rFonts w:ascii="標楷體" w:eastAsia="標楷體" w:hAnsi="標楷體" w:hint="eastAsia"/>
          <w:sz w:val="28"/>
        </w:rPr>
        <w:t>行</w:t>
      </w:r>
      <w:r w:rsidR="00A55A74" w:rsidRPr="0006388F">
        <w:rPr>
          <w:rFonts w:ascii="標楷體" w:eastAsia="標楷體" w:hAnsi="標楷體" w:hint="eastAsia"/>
          <w:sz w:val="28"/>
        </w:rPr>
        <w:t>推動，</w:t>
      </w:r>
      <w:proofErr w:type="gramStart"/>
      <w:r w:rsidR="00A55A74" w:rsidRPr="0006388F">
        <w:rPr>
          <w:rFonts w:ascii="標楷體" w:eastAsia="標楷體" w:hAnsi="標楷體" w:hint="eastAsia"/>
          <w:sz w:val="28"/>
        </w:rPr>
        <w:t>形塑</w:t>
      </w:r>
      <w:r w:rsidR="00C73198" w:rsidRPr="0006388F">
        <w:rPr>
          <w:rFonts w:ascii="標楷體" w:eastAsia="標楷體" w:hAnsi="標楷體" w:hint="eastAsia"/>
          <w:sz w:val="28"/>
        </w:rPr>
        <w:t>校內</w:t>
      </w:r>
      <w:proofErr w:type="gramEnd"/>
      <w:r w:rsidR="00A55A74" w:rsidRPr="0006388F">
        <w:rPr>
          <w:rFonts w:ascii="標楷體" w:eastAsia="標楷體" w:hAnsi="標楷體" w:hint="eastAsia"/>
          <w:sz w:val="28"/>
        </w:rPr>
        <w:t>氛圍，帶動老師參與USR計畫的意願</w:t>
      </w:r>
      <w:r w:rsidRPr="0006388F">
        <w:rPr>
          <w:rFonts w:ascii="Times New Roman" w:eastAsia="標楷體" w:hAnsi="Times New Roman" w:cs="Times New Roman"/>
          <w:sz w:val="28"/>
          <w:szCs w:val="28"/>
        </w:rPr>
        <w:t>。</w:t>
      </w:r>
    </w:p>
    <w:p w:rsidR="00CA17F1" w:rsidRPr="0006388F" w:rsidRDefault="008A2E1F" w:rsidP="00811D2D">
      <w:pPr>
        <w:spacing w:beforeLines="50" w:before="180" w:line="480" w:lineRule="exact"/>
        <w:ind w:leftChars="1" w:left="531" w:hangingChars="189" w:hanging="529"/>
        <w:jc w:val="both"/>
        <w:rPr>
          <w:rFonts w:ascii="標楷體" w:eastAsia="標楷體" w:hAnsi="標楷體"/>
          <w:sz w:val="28"/>
          <w:szCs w:val="28"/>
        </w:rPr>
      </w:pPr>
      <w:r w:rsidRPr="0006388F">
        <w:rPr>
          <w:rFonts w:ascii="Times New Roman" w:eastAsia="標楷體" w:hAnsi="Times New Roman" w:cs="Times New Roman"/>
          <w:sz w:val="28"/>
          <w:szCs w:val="28"/>
        </w:rPr>
        <w:t xml:space="preserve">    2.</w:t>
      </w:r>
      <w:r w:rsidRPr="0006388F">
        <w:rPr>
          <w:rFonts w:ascii="Times New Roman" w:eastAsia="標楷體" w:hAnsi="Times New Roman" w:cs="Times New Roman"/>
          <w:sz w:val="28"/>
          <w:szCs w:val="28"/>
        </w:rPr>
        <w:t>計畫</w:t>
      </w:r>
      <w:r w:rsidRPr="0006388F">
        <w:rPr>
          <w:rFonts w:ascii="Times New Roman" w:eastAsia="標楷體" w:hAnsi="Times New Roman" w:cs="Times New Roman" w:hint="eastAsia"/>
          <w:sz w:val="28"/>
          <w:szCs w:val="28"/>
        </w:rPr>
        <w:t>執行</w:t>
      </w:r>
      <w:r w:rsidRPr="0006388F">
        <w:rPr>
          <w:rFonts w:ascii="Times New Roman" w:eastAsia="標楷體" w:hAnsi="Times New Roman" w:cs="Times New Roman"/>
          <w:sz w:val="28"/>
          <w:szCs w:val="28"/>
        </w:rPr>
        <w:t>內容可以</w:t>
      </w:r>
      <w:r w:rsidR="00C73198" w:rsidRPr="0006388F">
        <w:rPr>
          <w:rFonts w:ascii="標楷體" w:eastAsia="標楷體" w:hAnsi="標楷體" w:hint="eastAsia"/>
          <w:sz w:val="28"/>
          <w:szCs w:val="28"/>
        </w:rPr>
        <w:t>涵蓋不同的議題，但各校所提計畫執行大方向應著重在哪一面向議題，則</w:t>
      </w:r>
      <w:r w:rsidRPr="0006388F">
        <w:rPr>
          <w:rFonts w:ascii="標楷體" w:eastAsia="標楷體" w:hAnsi="標楷體" w:hint="eastAsia"/>
          <w:sz w:val="28"/>
          <w:szCs w:val="28"/>
        </w:rPr>
        <w:t>由各校自行認定議題選項，計畫審查時將由不同議題審查委員組成審查小組，由各校自行</w:t>
      </w:r>
      <w:proofErr w:type="gramStart"/>
      <w:r w:rsidRPr="0006388F">
        <w:rPr>
          <w:rFonts w:ascii="標楷體" w:eastAsia="標楷體" w:hAnsi="標楷體" w:hint="eastAsia"/>
          <w:sz w:val="28"/>
          <w:szCs w:val="28"/>
        </w:rPr>
        <w:t>擇定送審</w:t>
      </w:r>
      <w:proofErr w:type="gramEnd"/>
      <w:r w:rsidRPr="0006388F">
        <w:rPr>
          <w:rFonts w:ascii="標楷體" w:eastAsia="標楷體" w:hAnsi="標楷體" w:hint="eastAsia"/>
          <w:sz w:val="28"/>
          <w:szCs w:val="28"/>
        </w:rPr>
        <w:t>議題項目，以利計畫辦公室作業。</w:t>
      </w:r>
    </w:p>
    <w:p w:rsidR="00811D2D" w:rsidRPr="0006388F" w:rsidRDefault="00811D2D" w:rsidP="00811D2D">
      <w:pPr>
        <w:spacing w:beforeLines="50" w:before="180" w:line="480" w:lineRule="exact"/>
        <w:ind w:leftChars="1" w:left="531" w:hangingChars="189" w:hanging="529"/>
        <w:jc w:val="both"/>
        <w:rPr>
          <w:rFonts w:ascii="標楷體" w:eastAsia="標楷體" w:hAnsi="標楷體"/>
          <w:sz w:val="28"/>
          <w:szCs w:val="28"/>
        </w:rPr>
      </w:pPr>
    </w:p>
    <w:p w:rsidR="00811D2D" w:rsidRPr="0006388F" w:rsidRDefault="00811D2D" w:rsidP="00811D2D">
      <w:pPr>
        <w:spacing w:beforeLines="50" w:before="180" w:line="480" w:lineRule="exact"/>
        <w:ind w:leftChars="1" w:left="531" w:hangingChars="189" w:hanging="529"/>
        <w:jc w:val="both"/>
        <w:rPr>
          <w:rFonts w:ascii="標楷體" w:eastAsia="標楷體" w:hAnsi="標楷體"/>
          <w:sz w:val="28"/>
          <w:szCs w:val="28"/>
        </w:rPr>
      </w:pPr>
    </w:p>
    <w:p w:rsidR="00811D2D" w:rsidRPr="0006388F" w:rsidRDefault="00811D2D" w:rsidP="00811D2D">
      <w:pPr>
        <w:spacing w:beforeLines="50" w:before="180" w:line="480" w:lineRule="exact"/>
        <w:ind w:leftChars="1" w:left="531" w:hangingChars="189" w:hanging="529"/>
        <w:jc w:val="both"/>
        <w:rPr>
          <w:rFonts w:ascii="標楷體" w:eastAsia="標楷體" w:hAnsi="標楷體"/>
          <w:sz w:val="28"/>
          <w:szCs w:val="28"/>
        </w:rPr>
      </w:pPr>
    </w:p>
    <w:p w:rsidR="00811D2D" w:rsidRPr="0006388F" w:rsidRDefault="00811D2D" w:rsidP="00811D2D">
      <w:pPr>
        <w:spacing w:beforeLines="50" w:before="180" w:line="480" w:lineRule="exact"/>
        <w:ind w:leftChars="1" w:left="531" w:hangingChars="189" w:hanging="529"/>
        <w:jc w:val="both"/>
        <w:rPr>
          <w:rFonts w:ascii="標楷體" w:eastAsia="標楷體" w:hAnsi="標楷體"/>
          <w:sz w:val="28"/>
          <w:szCs w:val="28"/>
        </w:rPr>
      </w:pPr>
    </w:p>
    <w:p w:rsidR="00811D2D" w:rsidRPr="0006388F" w:rsidRDefault="00811D2D" w:rsidP="00811D2D">
      <w:pPr>
        <w:spacing w:beforeLines="50" w:before="180" w:line="480" w:lineRule="exact"/>
        <w:ind w:leftChars="1" w:left="531" w:hangingChars="189" w:hanging="529"/>
        <w:jc w:val="both"/>
        <w:rPr>
          <w:rFonts w:ascii="標楷體" w:eastAsia="標楷體" w:hAnsi="標楷體"/>
          <w:sz w:val="28"/>
          <w:szCs w:val="28"/>
        </w:rPr>
      </w:pPr>
    </w:p>
    <w:p w:rsidR="00811D2D" w:rsidRPr="0006388F" w:rsidRDefault="00811D2D" w:rsidP="00811D2D">
      <w:pPr>
        <w:spacing w:beforeLines="50" w:before="180" w:line="480" w:lineRule="exact"/>
        <w:ind w:leftChars="1" w:left="531" w:hangingChars="189" w:hanging="529"/>
        <w:jc w:val="both"/>
        <w:rPr>
          <w:rFonts w:ascii="標楷體" w:eastAsia="標楷體" w:hAnsi="標楷體"/>
          <w:sz w:val="28"/>
          <w:szCs w:val="28"/>
        </w:rPr>
      </w:pPr>
    </w:p>
    <w:p w:rsidR="00811D2D" w:rsidRPr="0006388F" w:rsidRDefault="00811D2D" w:rsidP="00811D2D">
      <w:pPr>
        <w:spacing w:beforeLines="50" w:before="180" w:line="480" w:lineRule="exact"/>
        <w:ind w:leftChars="1" w:left="531" w:hangingChars="189" w:hanging="529"/>
        <w:jc w:val="both"/>
        <w:rPr>
          <w:rFonts w:ascii="標楷體" w:eastAsia="標楷體" w:hAnsi="標楷體"/>
          <w:sz w:val="28"/>
          <w:szCs w:val="28"/>
        </w:rPr>
      </w:pPr>
    </w:p>
    <w:p w:rsidR="00811D2D" w:rsidRPr="0006388F" w:rsidRDefault="00811D2D" w:rsidP="00811D2D">
      <w:pPr>
        <w:spacing w:beforeLines="50" w:before="180" w:line="480" w:lineRule="exact"/>
        <w:ind w:leftChars="1" w:left="531" w:hangingChars="189" w:hanging="529"/>
        <w:jc w:val="both"/>
        <w:rPr>
          <w:rFonts w:ascii="標楷體" w:eastAsia="標楷體" w:hAnsi="標楷體"/>
          <w:sz w:val="28"/>
          <w:szCs w:val="28"/>
        </w:rPr>
      </w:pPr>
    </w:p>
    <w:p w:rsidR="00811D2D" w:rsidRPr="0006388F" w:rsidRDefault="00811D2D" w:rsidP="00811D2D">
      <w:pPr>
        <w:spacing w:beforeLines="50" w:before="180" w:line="480" w:lineRule="exact"/>
        <w:ind w:leftChars="1" w:left="531" w:hangingChars="189" w:hanging="529"/>
        <w:jc w:val="both"/>
        <w:rPr>
          <w:rFonts w:ascii="標楷體" w:eastAsia="標楷體" w:hAnsi="標楷體"/>
          <w:sz w:val="28"/>
          <w:szCs w:val="28"/>
        </w:rPr>
      </w:pPr>
    </w:p>
    <w:p w:rsidR="00CF24D1" w:rsidRPr="0006388F" w:rsidRDefault="00CF24D1" w:rsidP="00CF24D1">
      <w:pPr>
        <w:spacing w:beforeLines="50" w:before="180" w:line="480" w:lineRule="exact"/>
        <w:ind w:left="641" w:hangingChars="200" w:hanging="641"/>
        <w:jc w:val="both"/>
        <w:rPr>
          <w:rFonts w:ascii="Times New Roman" w:eastAsia="標楷體" w:hAnsi="Times New Roman" w:cs="Times New Roman"/>
          <w:b/>
          <w:sz w:val="32"/>
          <w:szCs w:val="32"/>
          <w:shd w:val="pct15" w:color="auto" w:fill="FFFFFF"/>
        </w:rPr>
      </w:pPr>
      <w:r w:rsidRPr="0006388F">
        <w:rPr>
          <w:rFonts w:ascii="Times New Roman" w:eastAsia="標楷體" w:hAnsi="Times New Roman" w:cs="Times New Roman"/>
          <w:b/>
          <w:sz w:val="32"/>
          <w:szCs w:val="32"/>
          <w:shd w:val="pct15" w:color="auto" w:fill="FFFFFF"/>
        </w:rPr>
        <w:t>參、經費補助及支用</w:t>
      </w:r>
    </w:p>
    <w:p w:rsidR="00B3532F" w:rsidRPr="0006388F" w:rsidRDefault="00B3532F" w:rsidP="00163323">
      <w:pPr>
        <w:pStyle w:val="a3"/>
        <w:numPr>
          <w:ilvl w:val="0"/>
          <w:numId w:val="3"/>
        </w:numPr>
        <w:spacing w:beforeLines="50" w:before="180" w:line="480" w:lineRule="exact"/>
        <w:ind w:leftChars="0" w:left="561" w:hangingChars="200" w:hanging="561"/>
        <w:jc w:val="both"/>
        <w:rPr>
          <w:rFonts w:ascii="Times New Roman" w:eastAsia="標楷體" w:hAnsi="Times New Roman" w:cs="Times New Roman"/>
          <w:b/>
          <w:sz w:val="28"/>
          <w:szCs w:val="28"/>
        </w:rPr>
      </w:pPr>
      <w:r w:rsidRPr="0006388F">
        <w:rPr>
          <w:rFonts w:ascii="Times New Roman" w:eastAsia="標楷體" w:hAnsi="Times New Roman" w:cs="Times New Roman"/>
          <w:b/>
          <w:sz w:val="28"/>
          <w:szCs w:val="28"/>
        </w:rPr>
        <w:t>有關本計畫核定補助經費之撥付方式為何？</w:t>
      </w:r>
    </w:p>
    <w:p w:rsidR="00B3532F" w:rsidRPr="0006388F" w:rsidRDefault="00B3532F" w:rsidP="00B3532F">
      <w:pPr>
        <w:spacing w:beforeLines="50" w:before="180" w:line="480" w:lineRule="exact"/>
        <w:ind w:leftChars="1" w:left="568" w:hangingChars="202" w:hanging="566"/>
        <w:jc w:val="both"/>
        <w:rPr>
          <w:rFonts w:ascii="Times New Roman" w:eastAsia="標楷體" w:hAnsi="Times New Roman" w:cs="Times New Roman"/>
          <w:sz w:val="28"/>
          <w:szCs w:val="28"/>
        </w:rPr>
      </w:pPr>
      <w:r w:rsidRPr="0006388F">
        <w:rPr>
          <w:rFonts w:ascii="Times New Roman" w:eastAsia="標楷體" w:hAnsi="Times New Roman" w:cs="Times New Roman"/>
          <w:sz w:val="28"/>
          <w:szCs w:val="28"/>
        </w:rPr>
        <w:t>答：</w:t>
      </w:r>
      <w:r w:rsidR="00A55E3A" w:rsidRPr="0006388F">
        <w:rPr>
          <w:rFonts w:ascii="標楷體" w:eastAsia="標楷體" w:hAnsi="標楷體" w:hint="eastAsia"/>
          <w:sz w:val="28"/>
          <w:szCs w:val="28"/>
        </w:rPr>
        <w:t>各校補助經費經核定後</w:t>
      </w:r>
      <w:r w:rsidR="00A55E3A" w:rsidRPr="0006388F">
        <w:rPr>
          <w:rFonts w:ascii="標楷體" w:eastAsia="標楷體" w:hAnsi="標楷體"/>
          <w:sz w:val="28"/>
          <w:szCs w:val="28"/>
        </w:rPr>
        <w:t>，</w:t>
      </w:r>
      <w:r w:rsidR="00A55E3A" w:rsidRPr="0006388F">
        <w:rPr>
          <w:rFonts w:ascii="標楷體" w:eastAsia="標楷體" w:hAnsi="標楷體" w:hint="eastAsia"/>
          <w:sz w:val="28"/>
          <w:szCs w:val="28"/>
        </w:rPr>
        <w:t>應</w:t>
      </w:r>
      <w:r w:rsidR="00A55E3A" w:rsidRPr="0006388F">
        <w:rPr>
          <w:rFonts w:ascii="標楷體" w:eastAsia="標楷體" w:hAnsi="標楷體"/>
          <w:sz w:val="28"/>
          <w:szCs w:val="28"/>
        </w:rPr>
        <w:t>依據審查意見進行計畫修正，</w:t>
      </w:r>
      <w:r w:rsidR="00A55E3A" w:rsidRPr="0006388F">
        <w:rPr>
          <w:rFonts w:ascii="標楷體" w:eastAsia="標楷體" w:hAnsi="標楷體" w:hint="eastAsia"/>
          <w:sz w:val="28"/>
          <w:szCs w:val="28"/>
        </w:rPr>
        <w:t>檢具</w:t>
      </w:r>
      <w:r w:rsidR="00A55E3A" w:rsidRPr="0006388F">
        <w:rPr>
          <w:rFonts w:ascii="標楷體" w:eastAsia="標楷體" w:hAnsi="標楷體"/>
          <w:sz w:val="28"/>
          <w:szCs w:val="28"/>
        </w:rPr>
        <w:t>修正計畫書及經費</w:t>
      </w:r>
      <w:r w:rsidR="00A55E3A" w:rsidRPr="0006388F">
        <w:rPr>
          <w:rFonts w:ascii="標楷體" w:eastAsia="標楷體" w:hAnsi="標楷體" w:hint="eastAsia"/>
          <w:sz w:val="28"/>
          <w:szCs w:val="28"/>
        </w:rPr>
        <w:t>領</w:t>
      </w:r>
      <w:r w:rsidR="00A55E3A" w:rsidRPr="0006388F">
        <w:rPr>
          <w:rFonts w:ascii="標楷體" w:eastAsia="標楷體" w:hAnsi="標楷體"/>
          <w:sz w:val="28"/>
          <w:szCs w:val="28"/>
        </w:rPr>
        <w:t>據向本部</w:t>
      </w:r>
      <w:r w:rsidR="00A55E3A" w:rsidRPr="0006388F">
        <w:rPr>
          <w:rFonts w:ascii="標楷體" w:eastAsia="標楷體" w:hAnsi="標楷體" w:hint="eastAsia"/>
          <w:sz w:val="28"/>
          <w:szCs w:val="28"/>
        </w:rPr>
        <w:t>請領補助經費。試辦期各類計畫經費及執行期種子型計畫</w:t>
      </w:r>
      <w:r w:rsidR="00A55E3A" w:rsidRPr="0006388F">
        <w:rPr>
          <w:rFonts w:ascii="標楷體" w:eastAsia="標楷體" w:hAnsi="標楷體"/>
          <w:sz w:val="28"/>
          <w:szCs w:val="28"/>
        </w:rPr>
        <w:t>經費</w:t>
      </w:r>
      <w:proofErr w:type="gramStart"/>
      <w:r w:rsidR="00A55E3A" w:rsidRPr="0006388F">
        <w:rPr>
          <w:rFonts w:ascii="標楷體" w:eastAsia="標楷體" w:hAnsi="標楷體"/>
          <w:sz w:val="28"/>
          <w:szCs w:val="28"/>
        </w:rPr>
        <w:t>採</w:t>
      </w:r>
      <w:proofErr w:type="gramEnd"/>
      <w:r w:rsidR="00A55E3A" w:rsidRPr="0006388F">
        <w:rPr>
          <w:rFonts w:ascii="標楷體" w:eastAsia="標楷體" w:hAnsi="標楷體"/>
          <w:sz w:val="28"/>
          <w:szCs w:val="28"/>
        </w:rPr>
        <w:t>一次撥付</w:t>
      </w:r>
      <w:r w:rsidR="00A55E3A" w:rsidRPr="0006388F">
        <w:rPr>
          <w:rFonts w:ascii="標楷體" w:eastAsia="標楷體" w:hAnsi="標楷體" w:hint="eastAsia"/>
          <w:sz w:val="28"/>
          <w:szCs w:val="28"/>
        </w:rPr>
        <w:t>；執行期、萌芽型及深耕型計畫</w:t>
      </w:r>
      <w:r w:rsidR="00A55E3A" w:rsidRPr="0006388F">
        <w:rPr>
          <w:rFonts w:ascii="標楷體" w:eastAsia="標楷體" w:hAnsi="標楷體"/>
          <w:sz w:val="28"/>
          <w:szCs w:val="28"/>
        </w:rPr>
        <w:t>經費</w:t>
      </w:r>
      <w:r w:rsidR="00A55E3A" w:rsidRPr="0006388F">
        <w:rPr>
          <w:rFonts w:ascii="標楷體" w:eastAsia="標楷體" w:hAnsi="標楷體" w:hint="eastAsia"/>
          <w:sz w:val="28"/>
          <w:szCs w:val="28"/>
        </w:rPr>
        <w:t>分二期</w:t>
      </w:r>
      <w:r w:rsidR="00A55E3A" w:rsidRPr="0006388F">
        <w:rPr>
          <w:rFonts w:ascii="標楷體" w:eastAsia="標楷體" w:hAnsi="標楷體"/>
          <w:sz w:val="28"/>
          <w:szCs w:val="28"/>
        </w:rPr>
        <w:t>撥付</w:t>
      </w:r>
      <w:r w:rsidR="00A55E3A" w:rsidRPr="0006388F">
        <w:rPr>
          <w:rFonts w:ascii="標楷體" w:eastAsia="標楷體" w:hAnsi="標楷體" w:hint="eastAsia"/>
          <w:sz w:val="28"/>
          <w:szCs w:val="28"/>
        </w:rPr>
        <w:t>，第一期經費於計畫核定後由學校檢具修正計畫書</w:t>
      </w:r>
      <w:r w:rsidR="00A55E3A" w:rsidRPr="0006388F">
        <w:rPr>
          <w:rFonts w:ascii="標楷體" w:eastAsia="標楷體" w:hAnsi="標楷體"/>
          <w:sz w:val="28"/>
          <w:szCs w:val="28"/>
        </w:rPr>
        <w:t>及</w:t>
      </w:r>
      <w:r w:rsidR="00A55E3A" w:rsidRPr="0006388F">
        <w:rPr>
          <w:rFonts w:ascii="標楷體" w:eastAsia="標楷體" w:hAnsi="標楷體" w:hint="eastAsia"/>
          <w:sz w:val="28"/>
          <w:szCs w:val="28"/>
        </w:rPr>
        <w:t>經費領據辦理請領</w:t>
      </w:r>
      <w:r w:rsidR="00A55E3A" w:rsidRPr="0006388F">
        <w:rPr>
          <w:rFonts w:ascii="標楷體" w:eastAsia="標楷體" w:hAnsi="標楷體"/>
          <w:sz w:val="28"/>
          <w:szCs w:val="28"/>
        </w:rPr>
        <w:t>百分之六十補助經費</w:t>
      </w:r>
      <w:r w:rsidR="00A55E3A" w:rsidRPr="0006388F">
        <w:rPr>
          <w:rFonts w:ascii="標楷體" w:eastAsia="標楷體" w:hAnsi="標楷體" w:hint="eastAsia"/>
          <w:sz w:val="28"/>
          <w:szCs w:val="28"/>
        </w:rPr>
        <w:t>；第二期經費於第一期經費執行率達百分之七十以上時，由學校檢具經費</w:t>
      </w:r>
      <w:proofErr w:type="gramStart"/>
      <w:r w:rsidR="00A55E3A" w:rsidRPr="0006388F">
        <w:rPr>
          <w:rFonts w:ascii="標楷體" w:eastAsia="標楷體" w:hAnsi="標楷體" w:hint="eastAsia"/>
          <w:sz w:val="28"/>
          <w:szCs w:val="28"/>
        </w:rPr>
        <w:t>領據請領</w:t>
      </w:r>
      <w:proofErr w:type="gramEnd"/>
      <w:r w:rsidR="00A55E3A" w:rsidRPr="0006388F">
        <w:rPr>
          <w:rFonts w:ascii="標楷體" w:eastAsia="標楷體" w:hAnsi="標楷體" w:hint="eastAsia"/>
          <w:sz w:val="28"/>
          <w:szCs w:val="28"/>
        </w:rPr>
        <w:t>百分之四十</w:t>
      </w:r>
      <w:r w:rsidR="00A55E3A" w:rsidRPr="0006388F">
        <w:rPr>
          <w:rFonts w:ascii="標楷體" w:eastAsia="標楷體" w:hAnsi="標楷體"/>
          <w:sz w:val="28"/>
          <w:szCs w:val="28"/>
        </w:rPr>
        <w:t>補助經費</w:t>
      </w:r>
      <w:r w:rsidR="00A55E3A" w:rsidRPr="0006388F">
        <w:rPr>
          <w:rFonts w:ascii="標楷體" w:eastAsia="標楷體" w:hAnsi="標楷體" w:hint="eastAsia"/>
          <w:sz w:val="28"/>
          <w:szCs w:val="28"/>
        </w:rPr>
        <w:t>。</w:t>
      </w:r>
    </w:p>
    <w:p w:rsidR="00DE33DC" w:rsidRPr="0006388F" w:rsidRDefault="00DE33DC" w:rsidP="00DE33DC">
      <w:pPr>
        <w:pStyle w:val="a3"/>
        <w:numPr>
          <w:ilvl w:val="0"/>
          <w:numId w:val="3"/>
        </w:numPr>
        <w:spacing w:beforeLines="50" w:before="180" w:line="480" w:lineRule="exact"/>
        <w:ind w:leftChars="0" w:left="561" w:hangingChars="200" w:hanging="561"/>
        <w:jc w:val="both"/>
        <w:rPr>
          <w:rFonts w:ascii="Times New Roman" w:eastAsia="標楷體" w:hAnsi="Times New Roman" w:cs="Times New Roman"/>
          <w:b/>
          <w:sz w:val="28"/>
          <w:szCs w:val="28"/>
          <w:lang w:eastAsia="zh-HK"/>
        </w:rPr>
      </w:pPr>
      <w:r w:rsidRPr="0006388F">
        <w:rPr>
          <w:rFonts w:ascii="Times New Roman" w:eastAsia="標楷體" w:hAnsi="Times New Roman" w:cs="Times New Roman"/>
          <w:b/>
          <w:sz w:val="28"/>
          <w:szCs w:val="28"/>
        </w:rPr>
        <w:t>有關本計畫</w:t>
      </w:r>
      <w:r w:rsidR="00AA45FD" w:rsidRPr="0006388F">
        <w:rPr>
          <w:rFonts w:ascii="Times New Roman" w:eastAsia="標楷體" w:hAnsi="Times New Roman" w:cs="Times New Roman"/>
          <w:b/>
          <w:sz w:val="28"/>
          <w:szCs w:val="28"/>
        </w:rPr>
        <w:t>人事費之額度及聘用之專兼任人員及助理等之編列</w:t>
      </w:r>
      <w:r w:rsidRPr="0006388F">
        <w:rPr>
          <w:rFonts w:ascii="Times New Roman" w:eastAsia="標楷體" w:hAnsi="Times New Roman" w:cs="Times New Roman"/>
          <w:b/>
          <w:sz w:val="28"/>
          <w:szCs w:val="28"/>
        </w:rPr>
        <w:t>基準為何？</w:t>
      </w:r>
    </w:p>
    <w:p w:rsidR="00AA45FD" w:rsidRPr="0006388F" w:rsidRDefault="00AA45FD" w:rsidP="00C73198">
      <w:pPr>
        <w:widowControl/>
        <w:spacing w:before="240" w:line="440" w:lineRule="exact"/>
        <w:ind w:left="708" w:hangingChars="253" w:hanging="708"/>
        <w:jc w:val="both"/>
        <w:rPr>
          <w:rFonts w:ascii="Times New Roman" w:eastAsia="標楷體" w:hAnsi="Times New Roman" w:cs="Times New Roman"/>
          <w:sz w:val="28"/>
          <w:szCs w:val="28"/>
        </w:rPr>
      </w:pPr>
      <w:r w:rsidRPr="0006388F">
        <w:rPr>
          <w:rFonts w:ascii="Times New Roman" w:eastAsia="標楷體" w:hAnsi="Times New Roman" w:cs="Times New Roman"/>
          <w:sz w:val="28"/>
          <w:szCs w:val="28"/>
        </w:rPr>
        <w:t>答：</w:t>
      </w:r>
      <w:r w:rsidRPr="0006388F">
        <w:rPr>
          <w:rFonts w:ascii="Times New Roman" w:eastAsia="標楷體" w:hAnsi="Times New Roman" w:cs="Times New Roman"/>
          <w:sz w:val="28"/>
          <w:szCs w:val="28"/>
        </w:rPr>
        <w:t>1.</w:t>
      </w:r>
      <w:r w:rsidR="00CA17F1" w:rsidRPr="0006388F">
        <w:rPr>
          <w:rFonts w:ascii="標楷體" w:eastAsia="標楷體" w:hAnsi="標楷體" w:hint="eastAsia"/>
          <w:sz w:val="28"/>
          <w:szCs w:val="28"/>
        </w:rPr>
        <w:t>本</w:t>
      </w:r>
      <w:r w:rsidR="00CA17F1" w:rsidRPr="0006388F">
        <w:rPr>
          <w:rFonts w:ascii="標楷體" w:eastAsia="標楷體" w:hAnsi="標楷體"/>
          <w:sz w:val="28"/>
          <w:szCs w:val="28"/>
        </w:rPr>
        <w:t>計畫得編列</w:t>
      </w:r>
      <w:r w:rsidR="00CA17F1" w:rsidRPr="0006388F">
        <w:rPr>
          <w:rFonts w:ascii="標楷體" w:eastAsia="標楷體" w:hAnsi="標楷體" w:hint="eastAsia"/>
          <w:sz w:val="28"/>
          <w:szCs w:val="28"/>
        </w:rPr>
        <w:t>人事費（包括計畫主持人、協同主持人、專案教學人員、專案經理、專任助理、兼任助理或教學助理費），編列額度種子型不得超過補助經費之百分之七十為原則、萌芽型不得超過補助經費之百分之六十為原則及深耕型不得超過補助經費之百分之五十為原則。計畫主持人或協同主持人如由學校校長或副校長擔任，則不得支領相關主持用。</w:t>
      </w:r>
    </w:p>
    <w:p w:rsidR="00AA45FD" w:rsidRPr="0006388F" w:rsidRDefault="00AA45FD" w:rsidP="00C73198">
      <w:pPr>
        <w:widowControl/>
        <w:spacing w:line="440" w:lineRule="exact"/>
        <w:ind w:left="708" w:hangingChars="253" w:hanging="708"/>
        <w:rPr>
          <w:rFonts w:ascii="Times New Roman" w:eastAsia="標楷體" w:hAnsi="Times New Roman" w:cs="Times New Roman"/>
          <w:sz w:val="28"/>
          <w:szCs w:val="28"/>
        </w:rPr>
      </w:pPr>
      <w:r w:rsidRPr="0006388F">
        <w:rPr>
          <w:rFonts w:ascii="Times New Roman" w:eastAsia="標楷體" w:hAnsi="Times New Roman" w:cs="Times New Roman"/>
          <w:sz w:val="28"/>
          <w:szCs w:val="28"/>
        </w:rPr>
        <w:t xml:space="preserve">    2.</w:t>
      </w:r>
      <w:r w:rsidRPr="0006388F">
        <w:rPr>
          <w:rFonts w:ascii="Times New Roman" w:eastAsia="標楷體" w:hAnsi="Times New Roman" w:cs="Times New Roman"/>
          <w:sz w:val="28"/>
          <w:szCs w:val="28"/>
        </w:rPr>
        <w:t>因應本計畫推動事項聘用之專兼任人員及助理等編制外專案計畫工作人</w:t>
      </w:r>
      <w:r w:rsidRPr="0006388F">
        <w:rPr>
          <w:rFonts w:ascii="Times New Roman" w:eastAsia="標楷體" w:hAnsi="Times New Roman" w:cs="Times New Roman"/>
          <w:sz w:val="28"/>
          <w:szCs w:val="28"/>
        </w:rPr>
        <w:t xml:space="preserve"> </w:t>
      </w:r>
      <w:r w:rsidRPr="0006388F">
        <w:rPr>
          <w:rFonts w:ascii="Times New Roman" w:eastAsia="標楷體" w:hAnsi="Times New Roman" w:cs="Times New Roman"/>
          <w:sz w:val="28"/>
          <w:szCs w:val="28"/>
        </w:rPr>
        <w:t>員之待遇，依下列規定辦理：</w:t>
      </w:r>
    </w:p>
    <w:p w:rsidR="00AA45FD" w:rsidRPr="0006388F" w:rsidRDefault="00AA45FD" w:rsidP="00AA45FD">
      <w:pPr>
        <w:numPr>
          <w:ilvl w:val="2"/>
          <w:numId w:val="5"/>
        </w:numPr>
        <w:tabs>
          <w:tab w:val="left" w:pos="426"/>
        </w:tabs>
        <w:spacing w:line="440" w:lineRule="exact"/>
        <w:ind w:left="1276" w:hanging="425"/>
        <w:jc w:val="both"/>
        <w:rPr>
          <w:rFonts w:ascii="Times New Roman" w:eastAsia="標楷體" w:hAnsi="Times New Roman" w:cs="Times New Roman"/>
          <w:sz w:val="28"/>
          <w:szCs w:val="28"/>
        </w:rPr>
      </w:pPr>
      <w:r w:rsidRPr="0006388F">
        <w:rPr>
          <w:rFonts w:ascii="Times New Roman" w:eastAsia="標楷體" w:hAnsi="Times New Roman" w:cs="Times New Roman"/>
          <w:sz w:val="28"/>
          <w:szCs w:val="28"/>
        </w:rPr>
        <w:t>專任人員：</w:t>
      </w:r>
      <w:r w:rsidR="00A55E3A" w:rsidRPr="0006388F">
        <w:rPr>
          <w:rFonts w:ascii="標楷體" w:eastAsia="標楷體" w:hAnsi="標楷體" w:hint="eastAsia"/>
          <w:sz w:val="28"/>
          <w:szCs w:val="28"/>
        </w:rPr>
        <w:t>專案教學人員、</w:t>
      </w:r>
      <w:r w:rsidR="00A55E3A" w:rsidRPr="0006388F">
        <w:rPr>
          <w:rFonts w:eastAsia="標楷體"/>
          <w:sz w:val="28"/>
          <w:szCs w:val="28"/>
        </w:rPr>
        <w:t>專案經理、專案副理、專案助理等專任人員，由學校依據聘任需求自訂標準核支。</w:t>
      </w:r>
    </w:p>
    <w:p w:rsidR="00AA45FD" w:rsidRPr="0006388F" w:rsidRDefault="00AA45FD" w:rsidP="00AA45FD">
      <w:pPr>
        <w:numPr>
          <w:ilvl w:val="2"/>
          <w:numId w:val="5"/>
        </w:numPr>
        <w:tabs>
          <w:tab w:val="left" w:pos="426"/>
        </w:tabs>
        <w:spacing w:line="440" w:lineRule="exact"/>
        <w:ind w:left="1276" w:hanging="425"/>
        <w:jc w:val="both"/>
        <w:rPr>
          <w:rFonts w:ascii="Times New Roman" w:eastAsia="標楷體" w:hAnsi="Times New Roman" w:cs="Times New Roman"/>
          <w:sz w:val="28"/>
          <w:szCs w:val="28"/>
        </w:rPr>
      </w:pPr>
      <w:r w:rsidRPr="0006388F">
        <w:rPr>
          <w:rFonts w:ascii="Times New Roman" w:eastAsia="標楷體" w:hAnsi="Times New Roman" w:cs="Times New Roman"/>
          <w:sz w:val="28"/>
          <w:szCs w:val="28"/>
        </w:rPr>
        <w:t>兼任人員：</w:t>
      </w:r>
      <w:r w:rsidR="00A55E3A" w:rsidRPr="0006388F">
        <w:rPr>
          <w:rFonts w:eastAsia="標楷體"/>
          <w:sz w:val="28"/>
          <w:szCs w:val="28"/>
        </w:rPr>
        <w:t>得依科技部補助專題研究計畫兼任助理費用支給</w:t>
      </w:r>
      <w:proofErr w:type="gramStart"/>
      <w:r w:rsidR="00A55E3A" w:rsidRPr="0006388F">
        <w:rPr>
          <w:rFonts w:eastAsia="標楷體"/>
          <w:sz w:val="28"/>
          <w:szCs w:val="28"/>
        </w:rPr>
        <w:t>標準表核支</w:t>
      </w:r>
      <w:proofErr w:type="gramEnd"/>
      <w:r w:rsidR="00A55E3A" w:rsidRPr="0006388F">
        <w:rPr>
          <w:rFonts w:eastAsia="標楷體"/>
          <w:sz w:val="28"/>
          <w:szCs w:val="28"/>
        </w:rPr>
        <w:t>。</w:t>
      </w:r>
    </w:p>
    <w:p w:rsidR="00A55E3A" w:rsidRPr="0006388F" w:rsidRDefault="00A55E3A" w:rsidP="00AA45FD">
      <w:pPr>
        <w:numPr>
          <w:ilvl w:val="2"/>
          <w:numId w:val="5"/>
        </w:numPr>
        <w:tabs>
          <w:tab w:val="left" w:pos="426"/>
        </w:tabs>
        <w:spacing w:line="440" w:lineRule="exact"/>
        <w:ind w:left="1276" w:hanging="425"/>
        <w:jc w:val="both"/>
        <w:rPr>
          <w:rFonts w:ascii="Times New Roman" w:eastAsia="標楷體" w:hAnsi="Times New Roman" w:cs="Times New Roman"/>
          <w:sz w:val="28"/>
          <w:szCs w:val="28"/>
        </w:rPr>
      </w:pPr>
      <w:r w:rsidRPr="0006388F">
        <w:rPr>
          <w:rFonts w:eastAsia="標楷體"/>
          <w:sz w:val="28"/>
          <w:szCs w:val="28"/>
        </w:rPr>
        <w:t>本要點所增聘專任人員人事費用應包括</w:t>
      </w:r>
      <w:proofErr w:type="gramStart"/>
      <w:r w:rsidRPr="0006388F">
        <w:rPr>
          <w:rFonts w:eastAsia="標楷體"/>
          <w:sz w:val="28"/>
          <w:szCs w:val="28"/>
        </w:rPr>
        <w:t>勞</w:t>
      </w:r>
      <w:proofErr w:type="gramEnd"/>
      <w:r w:rsidRPr="0006388F">
        <w:rPr>
          <w:rFonts w:eastAsia="標楷體"/>
          <w:sz w:val="28"/>
          <w:szCs w:val="28"/>
        </w:rPr>
        <w:t>、健保費、勞退基金（離職儲金）。</w:t>
      </w:r>
    </w:p>
    <w:p w:rsidR="00CF24D1" w:rsidRPr="0006388F" w:rsidRDefault="00CE0325" w:rsidP="00CF24D1">
      <w:pPr>
        <w:pStyle w:val="a3"/>
        <w:numPr>
          <w:ilvl w:val="0"/>
          <w:numId w:val="3"/>
        </w:numPr>
        <w:spacing w:beforeLines="50" w:before="180" w:line="480" w:lineRule="exact"/>
        <w:ind w:leftChars="0" w:left="561" w:hangingChars="200" w:hanging="561"/>
        <w:jc w:val="both"/>
        <w:rPr>
          <w:rFonts w:ascii="Times New Roman" w:eastAsia="標楷體" w:hAnsi="Times New Roman" w:cs="Times New Roman"/>
          <w:b/>
          <w:sz w:val="28"/>
          <w:szCs w:val="28"/>
          <w:lang w:eastAsia="zh-HK"/>
        </w:rPr>
      </w:pPr>
      <w:r w:rsidRPr="0006388F">
        <w:rPr>
          <w:rFonts w:ascii="Times New Roman" w:eastAsia="標楷體" w:hAnsi="Times New Roman" w:cs="Times New Roman"/>
          <w:b/>
          <w:sz w:val="28"/>
          <w:szCs w:val="28"/>
        </w:rPr>
        <w:t>配合</w:t>
      </w:r>
      <w:r w:rsidR="00CF24D1" w:rsidRPr="0006388F">
        <w:rPr>
          <w:rFonts w:ascii="Times New Roman" w:eastAsia="標楷體" w:hAnsi="Times New Roman" w:cs="Times New Roman"/>
          <w:b/>
          <w:sz w:val="28"/>
          <w:szCs w:val="28"/>
        </w:rPr>
        <w:t>本</w:t>
      </w:r>
      <w:r w:rsidRPr="0006388F">
        <w:rPr>
          <w:rFonts w:ascii="Times New Roman" w:eastAsia="標楷體" w:hAnsi="Times New Roman" w:cs="Times New Roman"/>
          <w:b/>
          <w:sz w:val="28"/>
          <w:szCs w:val="28"/>
          <w:lang w:eastAsia="zh-HK"/>
        </w:rPr>
        <w:t>計畫執行將辦理諸多</w:t>
      </w:r>
      <w:r w:rsidR="00CF24D1" w:rsidRPr="0006388F">
        <w:rPr>
          <w:rFonts w:ascii="Times New Roman" w:eastAsia="標楷體" w:hAnsi="Times New Roman" w:cs="Times New Roman"/>
          <w:b/>
          <w:sz w:val="28"/>
          <w:szCs w:val="28"/>
          <w:lang w:eastAsia="zh-HK"/>
        </w:rPr>
        <w:t>校外研習、參訪等教學活動，是否可編列師生保險費？</w:t>
      </w:r>
    </w:p>
    <w:p w:rsidR="00BC2320" w:rsidRPr="0006388F" w:rsidRDefault="00CF24D1" w:rsidP="00CF24D1">
      <w:pPr>
        <w:spacing w:beforeLines="50" w:before="180" w:line="480" w:lineRule="exact"/>
        <w:ind w:left="560" w:hangingChars="200" w:hanging="560"/>
        <w:jc w:val="both"/>
        <w:rPr>
          <w:rFonts w:ascii="Times New Roman" w:eastAsia="標楷體" w:hAnsi="Times New Roman" w:cs="Times New Roman"/>
          <w:sz w:val="28"/>
          <w:szCs w:val="28"/>
          <w:lang w:eastAsia="zh-HK"/>
        </w:rPr>
      </w:pPr>
      <w:r w:rsidRPr="0006388F">
        <w:rPr>
          <w:rFonts w:ascii="Times New Roman" w:eastAsia="標楷體" w:hAnsi="Times New Roman" w:cs="Times New Roman"/>
          <w:sz w:val="28"/>
          <w:szCs w:val="28"/>
        </w:rPr>
        <w:t>答：有關計畫經費編列之保險費，依「公務人員因公傷殘死亡慰問金發給辦法」第七條規定，</w:t>
      </w:r>
      <w:r w:rsidRPr="0006388F">
        <w:rPr>
          <w:rFonts w:ascii="Times New Roman" w:eastAsia="標楷體" w:hAnsi="Times New Roman" w:cs="Times New Roman"/>
          <w:sz w:val="28"/>
          <w:szCs w:val="28"/>
          <w:u w:val="single"/>
        </w:rPr>
        <w:t>實行校務基金學校之內部機關人員（學校教職員）</w:t>
      </w:r>
      <w:r w:rsidRPr="0006388F">
        <w:rPr>
          <w:rFonts w:ascii="Times New Roman" w:eastAsia="標楷體" w:hAnsi="Times New Roman" w:cs="Times New Roman"/>
          <w:sz w:val="28"/>
          <w:szCs w:val="28"/>
        </w:rPr>
        <w:t>於執行職務及出差</w:t>
      </w:r>
      <w:proofErr w:type="gramStart"/>
      <w:r w:rsidRPr="0006388F">
        <w:rPr>
          <w:rFonts w:ascii="Times New Roman" w:eastAsia="標楷體" w:hAnsi="Times New Roman" w:cs="Times New Roman"/>
          <w:sz w:val="28"/>
          <w:szCs w:val="28"/>
        </w:rPr>
        <w:t>期間，</w:t>
      </w:r>
      <w:proofErr w:type="gramEnd"/>
      <w:r w:rsidRPr="0006388F">
        <w:rPr>
          <w:rFonts w:ascii="Times New Roman" w:eastAsia="標楷體" w:hAnsi="Times New Roman" w:cs="Times New Roman"/>
          <w:sz w:val="28"/>
          <w:szCs w:val="28"/>
          <w:u w:val="single"/>
        </w:rPr>
        <w:t>各機關學校不得再為其人員投保額外保險</w:t>
      </w:r>
      <w:r w:rsidRPr="0006388F">
        <w:rPr>
          <w:rFonts w:ascii="Times New Roman" w:eastAsia="標楷體" w:hAnsi="Times New Roman" w:cs="Times New Roman"/>
          <w:sz w:val="28"/>
          <w:szCs w:val="28"/>
        </w:rPr>
        <w:t>；</w:t>
      </w:r>
      <w:r w:rsidRPr="0006388F">
        <w:rPr>
          <w:rFonts w:ascii="Times New Roman" w:eastAsia="標楷體" w:hAnsi="Times New Roman" w:cs="Times New Roman"/>
          <w:sz w:val="28"/>
          <w:szCs w:val="28"/>
          <w:u w:val="single"/>
        </w:rPr>
        <w:t>私立大學則不</w:t>
      </w:r>
      <w:r w:rsidRPr="0006388F">
        <w:rPr>
          <w:rFonts w:ascii="Times New Roman" w:eastAsia="標楷體" w:hAnsi="Times New Roman" w:cs="Times New Roman"/>
          <w:sz w:val="28"/>
          <w:szCs w:val="28"/>
          <w:u w:val="single"/>
        </w:rPr>
        <w:lastRenderedPageBreak/>
        <w:t>受此限制</w:t>
      </w:r>
      <w:r w:rsidRPr="0006388F">
        <w:rPr>
          <w:rFonts w:ascii="Times New Roman" w:eastAsia="標楷體" w:hAnsi="Times New Roman" w:cs="Times New Roman"/>
          <w:sz w:val="28"/>
          <w:szCs w:val="28"/>
        </w:rPr>
        <w:t>。</w:t>
      </w:r>
    </w:p>
    <w:sectPr w:rsidR="00BC2320" w:rsidRPr="0006388F" w:rsidSect="00195D22">
      <w:footerReference w:type="default" r:id="rId10"/>
      <w:pgSz w:w="11906" w:h="16838"/>
      <w:pgMar w:top="1134" w:right="1134" w:bottom="1134" w:left="1134" w:header="851" w:footer="79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581" w:rsidRDefault="005A1581" w:rsidP="002350A5">
      <w:r>
        <w:separator/>
      </w:r>
    </w:p>
  </w:endnote>
  <w:endnote w:type="continuationSeparator" w:id="0">
    <w:p w:rsidR="005A1581" w:rsidRDefault="005A1581" w:rsidP="00235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9068103"/>
      <w:docPartObj>
        <w:docPartGallery w:val="Page Numbers (Bottom of Page)"/>
        <w:docPartUnique/>
      </w:docPartObj>
    </w:sdtPr>
    <w:sdtEndPr/>
    <w:sdtContent>
      <w:p w:rsidR="00E43405" w:rsidRDefault="00E43405">
        <w:pPr>
          <w:pStyle w:val="a6"/>
          <w:jc w:val="center"/>
        </w:pPr>
        <w:r>
          <w:fldChar w:fldCharType="begin"/>
        </w:r>
        <w:r>
          <w:instrText xml:space="preserve"> PAGE   \* MERGEFORMAT </w:instrText>
        </w:r>
        <w:r>
          <w:fldChar w:fldCharType="separate"/>
        </w:r>
        <w:r w:rsidR="0006388F" w:rsidRPr="0006388F">
          <w:rPr>
            <w:noProof/>
            <w:lang w:val="zh-TW"/>
          </w:rPr>
          <w:t>2</w:t>
        </w:r>
        <w:r>
          <w:rPr>
            <w:noProof/>
            <w:lang w:val="zh-TW"/>
          </w:rPr>
          <w:fldChar w:fldCharType="end"/>
        </w:r>
      </w:p>
    </w:sdtContent>
  </w:sdt>
  <w:p w:rsidR="00E43405" w:rsidRDefault="00E4340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9243588"/>
      <w:docPartObj>
        <w:docPartGallery w:val="Page Numbers (Bottom of Page)"/>
        <w:docPartUnique/>
      </w:docPartObj>
    </w:sdtPr>
    <w:sdtEndPr/>
    <w:sdtContent>
      <w:p w:rsidR="001E0739" w:rsidRDefault="00EC7233">
        <w:pPr>
          <w:pStyle w:val="a6"/>
          <w:jc w:val="center"/>
        </w:pPr>
        <w:r>
          <w:fldChar w:fldCharType="begin"/>
        </w:r>
        <w:r>
          <w:instrText xml:space="preserve"> PAGE   \* MERGEFORMAT </w:instrText>
        </w:r>
        <w:r>
          <w:fldChar w:fldCharType="separate"/>
        </w:r>
        <w:r w:rsidR="0006388F" w:rsidRPr="0006388F">
          <w:rPr>
            <w:noProof/>
            <w:lang w:val="zh-TW"/>
          </w:rPr>
          <w:t>6</w:t>
        </w:r>
        <w:r>
          <w:rPr>
            <w:noProof/>
            <w:lang w:val="zh-TW"/>
          </w:rPr>
          <w:fldChar w:fldCharType="end"/>
        </w:r>
      </w:p>
    </w:sdtContent>
  </w:sdt>
  <w:p w:rsidR="001E0739" w:rsidRDefault="001E073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581" w:rsidRDefault="005A1581" w:rsidP="002350A5">
      <w:r>
        <w:separator/>
      </w:r>
    </w:p>
  </w:footnote>
  <w:footnote w:type="continuationSeparator" w:id="0">
    <w:p w:rsidR="005A1581" w:rsidRDefault="005A1581" w:rsidP="002350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D5AAD"/>
    <w:multiLevelType w:val="hybridMultilevel"/>
    <w:tmpl w:val="DBDACBE8"/>
    <w:lvl w:ilvl="0" w:tplc="726E7F54">
      <w:start w:val="1"/>
      <w:numFmt w:val="taiwaneseCountingThousand"/>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C7F2503"/>
    <w:multiLevelType w:val="hybridMultilevel"/>
    <w:tmpl w:val="59BCD39E"/>
    <w:lvl w:ilvl="0" w:tplc="E89C57A6">
      <w:start w:val="1"/>
      <w:numFmt w:val="bullet"/>
      <w:lvlText w:val=""/>
      <w:lvlJc w:val="left"/>
      <w:pPr>
        <w:tabs>
          <w:tab w:val="num" w:pos="720"/>
        </w:tabs>
        <w:ind w:left="720" w:hanging="360"/>
      </w:pPr>
      <w:rPr>
        <w:rFonts w:ascii="Wingdings" w:hAnsi="Wingdings" w:hint="default"/>
      </w:rPr>
    </w:lvl>
    <w:lvl w:ilvl="1" w:tplc="0246860E" w:tentative="1">
      <w:start w:val="1"/>
      <w:numFmt w:val="bullet"/>
      <w:lvlText w:val=""/>
      <w:lvlJc w:val="left"/>
      <w:pPr>
        <w:tabs>
          <w:tab w:val="num" w:pos="1440"/>
        </w:tabs>
        <w:ind w:left="1440" w:hanging="360"/>
      </w:pPr>
      <w:rPr>
        <w:rFonts w:ascii="Wingdings" w:hAnsi="Wingdings" w:hint="default"/>
      </w:rPr>
    </w:lvl>
    <w:lvl w:ilvl="2" w:tplc="5FA83C50" w:tentative="1">
      <w:start w:val="1"/>
      <w:numFmt w:val="bullet"/>
      <w:lvlText w:val=""/>
      <w:lvlJc w:val="left"/>
      <w:pPr>
        <w:tabs>
          <w:tab w:val="num" w:pos="2160"/>
        </w:tabs>
        <w:ind w:left="2160" w:hanging="360"/>
      </w:pPr>
      <w:rPr>
        <w:rFonts w:ascii="Wingdings" w:hAnsi="Wingdings" w:hint="default"/>
      </w:rPr>
    </w:lvl>
    <w:lvl w:ilvl="3" w:tplc="4DB8F324" w:tentative="1">
      <w:start w:val="1"/>
      <w:numFmt w:val="bullet"/>
      <w:lvlText w:val=""/>
      <w:lvlJc w:val="left"/>
      <w:pPr>
        <w:tabs>
          <w:tab w:val="num" w:pos="2880"/>
        </w:tabs>
        <w:ind w:left="2880" w:hanging="360"/>
      </w:pPr>
      <w:rPr>
        <w:rFonts w:ascii="Wingdings" w:hAnsi="Wingdings" w:hint="default"/>
      </w:rPr>
    </w:lvl>
    <w:lvl w:ilvl="4" w:tplc="551EB758" w:tentative="1">
      <w:start w:val="1"/>
      <w:numFmt w:val="bullet"/>
      <w:lvlText w:val=""/>
      <w:lvlJc w:val="left"/>
      <w:pPr>
        <w:tabs>
          <w:tab w:val="num" w:pos="3600"/>
        </w:tabs>
        <w:ind w:left="3600" w:hanging="360"/>
      </w:pPr>
      <w:rPr>
        <w:rFonts w:ascii="Wingdings" w:hAnsi="Wingdings" w:hint="default"/>
      </w:rPr>
    </w:lvl>
    <w:lvl w:ilvl="5" w:tplc="5F48BAEC" w:tentative="1">
      <w:start w:val="1"/>
      <w:numFmt w:val="bullet"/>
      <w:lvlText w:val=""/>
      <w:lvlJc w:val="left"/>
      <w:pPr>
        <w:tabs>
          <w:tab w:val="num" w:pos="4320"/>
        </w:tabs>
        <w:ind w:left="4320" w:hanging="360"/>
      </w:pPr>
      <w:rPr>
        <w:rFonts w:ascii="Wingdings" w:hAnsi="Wingdings" w:hint="default"/>
      </w:rPr>
    </w:lvl>
    <w:lvl w:ilvl="6" w:tplc="74F206DA" w:tentative="1">
      <w:start w:val="1"/>
      <w:numFmt w:val="bullet"/>
      <w:lvlText w:val=""/>
      <w:lvlJc w:val="left"/>
      <w:pPr>
        <w:tabs>
          <w:tab w:val="num" w:pos="5040"/>
        </w:tabs>
        <w:ind w:left="5040" w:hanging="360"/>
      </w:pPr>
      <w:rPr>
        <w:rFonts w:ascii="Wingdings" w:hAnsi="Wingdings" w:hint="default"/>
      </w:rPr>
    </w:lvl>
    <w:lvl w:ilvl="7" w:tplc="45120E82" w:tentative="1">
      <w:start w:val="1"/>
      <w:numFmt w:val="bullet"/>
      <w:lvlText w:val=""/>
      <w:lvlJc w:val="left"/>
      <w:pPr>
        <w:tabs>
          <w:tab w:val="num" w:pos="5760"/>
        </w:tabs>
        <w:ind w:left="5760" w:hanging="360"/>
      </w:pPr>
      <w:rPr>
        <w:rFonts w:ascii="Wingdings" w:hAnsi="Wingdings" w:hint="default"/>
      </w:rPr>
    </w:lvl>
    <w:lvl w:ilvl="8" w:tplc="004CE26A" w:tentative="1">
      <w:start w:val="1"/>
      <w:numFmt w:val="bullet"/>
      <w:lvlText w:val=""/>
      <w:lvlJc w:val="left"/>
      <w:pPr>
        <w:tabs>
          <w:tab w:val="num" w:pos="6480"/>
        </w:tabs>
        <w:ind w:left="6480" w:hanging="360"/>
      </w:pPr>
      <w:rPr>
        <w:rFonts w:ascii="Wingdings" w:hAnsi="Wingdings" w:hint="default"/>
      </w:rPr>
    </w:lvl>
  </w:abstractNum>
  <w:abstractNum w:abstractNumId="2">
    <w:nsid w:val="0E2674F8"/>
    <w:multiLevelType w:val="hybridMultilevel"/>
    <w:tmpl w:val="72D0F2BA"/>
    <w:lvl w:ilvl="0" w:tplc="EB0E0DA2">
      <w:start w:val="1"/>
      <w:numFmt w:val="decimal"/>
      <w:lvlText w:val="(%1)"/>
      <w:lvlJc w:val="left"/>
      <w:pPr>
        <w:ind w:left="1430" w:hanging="720"/>
      </w:pPr>
      <w:rPr>
        <w:rFonts w:hint="default"/>
        <w:b w:val="0"/>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
    <w:nsid w:val="174F5F99"/>
    <w:multiLevelType w:val="hybridMultilevel"/>
    <w:tmpl w:val="9D9620A6"/>
    <w:lvl w:ilvl="0" w:tplc="2FEA6BC8">
      <w:start w:val="1"/>
      <w:numFmt w:val="taiwaneseCountingThousand"/>
      <w:lvlText w:val="%1、"/>
      <w:lvlJc w:val="left"/>
      <w:pPr>
        <w:ind w:left="1331" w:hanging="480"/>
      </w:pPr>
      <w:rPr>
        <w:rFonts w:hint="default"/>
        <w:b w:val="0"/>
        <w:color w:val="000000"/>
        <w:sz w:val="28"/>
      </w:rPr>
    </w:lvl>
    <w:lvl w:ilvl="1" w:tplc="00C4D56C">
      <w:start w:val="1"/>
      <w:numFmt w:val="decimal"/>
      <w:lvlText w:val="%2."/>
      <w:lvlJc w:val="left"/>
      <w:pPr>
        <w:ind w:left="1757" w:hanging="480"/>
      </w:pPr>
      <w:rPr>
        <w:rFonts w:ascii="Times New Roman" w:hAnsi="Times New Roman" w:cs="Times New Roman" w:hint="default"/>
        <w:sz w:val="28"/>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19AF007C"/>
    <w:multiLevelType w:val="hybridMultilevel"/>
    <w:tmpl w:val="DD3AA2CA"/>
    <w:lvl w:ilvl="0" w:tplc="5A5E4C42">
      <w:start w:val="1"/>
      <w:numFmt w:val="ideographLegalTraditional"/>
      <w:lvlText w:val="%1、"/>
      <w:lvlJc w:val="left"/>
      <w:pPr>
        <w:ind w:left="480" w:hanging="480"/>
      </w:pPr>
      <w:rPr>
        <w:b/>
        <w:lang w:val="en-US"/>
      </w:rPr>
    </w:lvl>
    <w:lvl w:ilvl="1" w:tplc="424E084C">
      <w:start w:val="1"/>
      <w:numFmt w:val="taiwaneseCountingThousand"/>
      <w:lvlText w:val="%2、"/>
      <w:lvlJc w:val="left"/>
      <w:pPr>
        <w:ind w:left="960" w:hanging="480"/>
      </w:pPr>
      <w:rPr>
        <w:rFonts w:hint="default"/>
        <w:b w:val="0"/>
        <w:color w:val="000000"/>
        <w:sz w:val="24"/>
      </w:rPr>
    </w:lvl>
    <w:lvl w:ilvl="2" w:tplc="D11A55A4">
      <w:start w:val="1"/>
      <w:numFmt w:val="taiwaneseCountingThousand"/>
      <w:lvlText w:val="(%3)"/>
      <w:lvlJc w:val="left"/>
      <w:pPr>
        <w:ind w:left="1440" w:hanging="480"/>
      </w:pPr>
      <w:rPr>
        <w:rFonts w:hint="default"/>
        <w:b w:val="0"/>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D824B0D"/>
    <w:multiLevelType w:val="hybridMultilevel"/>
    <w:tmpl w:val="7B3669BC"/>
    <w:lvl w:ilvl="0" w:tplc="63BE0156">
      <w:start w:val="1"/>
      <w:numFmt w:val="taiwaneseCountingThousand"/>
      <w:lvlText w:val="%1、"/>
      <w:lvlJc w:val="left"/>
      <w:pPr>
        <w:ind w:left="960" w:hanging="480"/>
      </w:pPr>
      <w:rPr>
        <w:rFonts w:hint="eastAsia"/>
      </w:rPr>
    </w:lvl>
    <w:lvl w:ilvl="1" w:tplc="745415EC">
      <w:start w:val="1"/>
      <w:numFmt w:val="taiwaneseCountingThousand"/>
      <w:lvlText w:val="（%2）"/>
      <w:lvlJc w:val="left"/>
      <w:pPr>
        <w:ind w:left="1440" w:hanging="480"/>
      </w:pPr>
      <w:rPr>
        <w:rFonts w:hint="default"/>
        <w:sz w:val="24"/>
      </w:rPr>
    </w:lvl>
    <w:lvl w:ilvl="2" w:tplc="E16EBF86">
      <w:start w:val="1"/>
      <w:numFmt w:val="decimal"/>
      <w:lvlText w:val="(%3)"/>
      <w:lvlJc w:val="left"/>
      <w:pPr>
        <w:ind w:left="1713" w:hanging="720"/>
      </w:pPr>
      <w:rPr>
        <w:rFonts w:hint="eastAsia"/>
        <w:sz w:val="28"/>
        <w:szCs w:val="28"/>
        <w:lang w:val="en-US"/>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34682DE8"/>
    <w:multiLevelType w:val="hybridMultilevel"/>
    <w:tmpl w:val="9E7EC44A"/>
    <w:lvl w:ilvl="0" w:tplc="F162076C">
      <w:start w:val="1"/>
      <w:numFmt w:val="bullet"/>
      <w:lvlText w:val=""/>
      <w:lvlJc w:val="left"/>
      <w:pPr>
        <w:tabs>
          <w:tab w:val="num" w:pos="720"/>
        </w:tabs>
        <w:ind w:left="720" w:hanging="360"/>
      </w:pPr>
      <w:rPr>
        <w:rFonts w:ascii="Wingdings" w:hAnsi="Wingdings" w:hint="default"/>
      </w:rPr>
    </w:lvl>
    <w:lvl w:ilvl="1" w:tplc="035887B4" w:tentative="1">
      <w:start w:val="1"/>
      <w:numFmt w:val="bullet"/>
      <w:lvlText w:val=""/>
      <w:lvlJc w:val="left"/>
      <w:pPr>
        <w:tabs>
          <w:tab w:val="num" w:pos="1440"/>
        </w:tabs>
        <w:ind w:left="1440" w:hanging="360"/>
      </w:pPr>
      <w:rPr>
        <w:rFonts w:ascii="Wingdings" w:hAnsi="Wingdings" w:hint="default"/>
      </w:rPr>
    </w:lvl>
    <w:lvl w:ilvl="2" w:tplc="AFA25E70" w:tentative="1">
      <w:start w:val="1"/>
      <w:numFmt w:val="bullet"/>
      <w:lvlText w:val=""/>
      <w:lvlJc w:val="left"/>
      <w:pPr>
        <w:tabs>
          <w:tab w:val="num" w:pos="2160"/>
        </w:tabs>
        <w:ind w:left="2160" w:hanging="360"/>
      </w:pPr>
      <w:rPr>
        <w:rFonts w:ascii="Wingdings" w:hAnsi="Wingdings" w:hint="default"/>
      </w:rPr>
    </w:lvl>
    <w:lvl w:ilvl="3" w:tplc="53D8F1AC" w:tentative="1">
      <w:start w:val="1"/>
      <w:numFmt w:val="bullet"/>
      <w:lvlText w:val=""/>
      <w:lvlJc w:val="left"/>
      <w:pPr>
        <w:tabs>
          <w:tab w:val="num" w:pos="2880"/>
        </w:tabs>
        <w:ind w:left="2880" w:hanging="360"/>
      </w:pPr>
      <w:rPr>
        <w:rFonts w:ascii="Wingdings" w:hAnsi="Wingdings" w:hint="default"/>
      </w:rPr>
    </w:lvl>
    <w:lvl w:ilvl="4" w:tplc="1796172C" w:tentative="1">
      <w:start w:val="1"/>
      <w:numFmt w:val="bullet"/>
      <w:lvlText w:val=""/>
      <w:lvlJc w:val="left"/>
      <w:pPr>
        <w:tabs>
          <w:tab w:val="num" w:pos="3600"/>
        </w:tabs>
        <w:ind w:left="3600" w:hanging="360"/>
      </w:pPr>
      <w:rPr>
        <w:rFonts w:ascii="Wingdings" w:hAnsi="Wingdings" w:hint="default"/>
      </w:rPr>
    </w:lvl>
    <w:lvl w:ilvl="5" w:tplc="523E8512" w:tentative="1">
      <w:start w:val="1"/>
      <w:numFmt w:val="bullet"/>
      <w:lvlText w:val=""/>
      <w:lvlJc w:val="left"/>
      <w:pPr>
        <w:tabs>
          <w:tab w:val="num" w:pos="4320"/>
        </w:tabs>
        <w:ind w:left="4320" w:hanging="360"/>
      </w:pPr>
      <w:rPr>
        <w:rFonts w:ascii="Wingdings" w:hAnsi="Wingdings" w:hint="default"/>
      </w:rPr>
    </w:lvl>
    <w:lvl w:ilvl="6" w:tplc="A37C405A" w:tentative="1">
      <w:start w:val="1"/>
      <w:numFmt w:val="bullet"/>
      <w:lvlText w:val=""/>
      <w:lvlJc w:val="left"/>
      <w:pPr>
        <w:tabs>
          <w:tab w:val="num" w:pos="5040"/>
        </w:tabs>
        <w:ind w:left="5040" w:hanging="360"/>
      </w:pPr>
      <w:rPr>
        <w:rFonts w:ascii="Wingdings" w:hAnsi="Wingdings" w:hint="default"/>
      </w:rPr>
    </w:lvl>
    <w:lvl w:ilvl="7" w:tplc="307A0952" w:tentative="1">
      <w:start w:val="1"/>
      <w:numFmt w:val="bullet"/>
      <w:lvlText w:val=""/>
      <w:lvlJc w:val="left"/>
      <w:pPr>
        <w:tabs>
          <w:tab w:val="num" w:pos="5760"/>
        </w:tabs>
        <w:ind w:left="5760" w:hanging="360"/>
      </w:pPr>
      <w:rPr>
        <w:rFonts w:ascii="Wingdings" w:hAnsi="Wingdings" w:hint="default"/>
      </w:rPr>
    </w:lvl>
    <w:lvl w:ilvl="8" w:tplc="E38C2080" w:tentative="1">
      <w:start w:val="1"/>
      <w:numFmt w:val="bullet"/>
      <w:lvlText w:val=""/>
      <w:lvlJc w:val="left"/>
      <w:pPr>
        <w:tabs>
          <w:tab w:val="num" w:pos="6480"/>
        </w:tabs>
        <w:ind w:left="6480" w:hanging="360"/>
      </w:pPr>
      <w:rPr>
        <w:rFonts w:ascii="Wingdings" w:hAnsi="Wingdings" w:hint="default"/>
      </w:rPr>
    </w:lvl>
  </w:abstractNum>
  <w:abstractNum w:abstractNumId="7">
    <w:nsid w:val="3C67759B"/>
    <w:multiLevelType w:val="hybridMultilevel"/>
    <w:tmpl w:val="4CA4B59E"/>
    <w:lvl w:ilvl="0" w:tplc="E8524604">
      <w:start w:val="1"/>
      <w:numFmt w:val="decimal"/>
      <w:lvlText w:val="Q%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CEC7AD7"/>
    <w:multiLevelType w:val="hybridMultilevel"/>
    <w:tmpl w:val="9A24D96A"/>
    <w:lvl w:ilvl="0" w:tplc="77F21408">
      <w:start w:val="1"/>
      <w:numFmt w:val="bullet"/>
      <w:lvlText w:val=""/>
      <w:lvlJc w:val="left"/>
      <w:pPr>
        <w:tabs>
          <w:tab w:val="num" w:pos="720"/>
        </w:tabs>
        <w:ind w:left="720" w:hanging="360"/>
      </w:pPr>
      <w:rPr>
        <w:rFonts w:ascii="Wingdings" w:hAnsi="Wingdings" w:hint="default"/>
      </w:rPr>
    </w:lvl>
    <w:lvl w:ilvl="1" w:tplc="F232EB14" w:tentative="1">
      <w:start w:val="1"/>
      <w:numFmt w:val="bullet"/>
      <w:lvlText w:val=""/>
      <w:lvlJc w:val="left"/>
      <w:pPr>
        <w:tabs>
          <w:tab w:val="num" w:pos="1440"/>
        </w:tabs>
        <w:ind w:left="1440" w:hanging="360"/>
      </w:pPr>
      <w:rPr>
        <w:rFonts w:ascii="Wingdings" w:hAnsi="Wingdings" w:hint="default"/>
      </w:rPr>
    </w:lvl>
    <w:lvl w:ilvl="2" w:tplc="0EC26816" w:tentative="1">
      <w:start w:val="1"/>
      <w:numFmt w:val="bullet"/>
      <w:lvlText w:val=""/>
      <w:lvlJc w:val="left"/>
      <w:pPr>
        <w:tabs>
          <w:tab w:val="num" w:pos="2160"/>
        </w:tabs>
        <w:ind w:left="2160" w:hanging="360"/>
      </w:pPr>
      <w:rPr>
        <w:rFonts w:ascii="Wingdings" w:hAnsi="Wingdings" w:hint="default"/>
      </w:rPr>
    </w:lvl>
    <w:lvl w:ilvl="3" w:tplc="804C6EA6" w:tentative="1">
      <w:start w:val="1"/>
      <w:numFmt w:val="bullet"/>
      <w:lvlText w:val=""/>
      <w:lvlJc w:val="left"/>
      <w:pPr>
        <w:tabs>
          <w:tab w:val="num" w:pos="2880"/>
        </w:tabs>
        <w:ind w:left="2880" w:hanging="360"/>
      </w:pPr>
      <w:rPr>
        <w:rFonts w:ascii="Wingdings" w:hAnsi="Wingdings" w:hint="default"/>
      </w:rPr>
    </w:lvl>
    <w:lvl w:ilvl="4" w:tplc="3C18C2A2" w:tentative="1">
      <w:start w:val="1"/>
      <w:numFmt w:val="bullet"/>
      <w:lvlText w:val=""/>
      <w:lvlJc w:val="left"/>
      <w:pPr>
        <w:tabs>
          <w:tab w:val="num" w:pos="3600"/>
        </w:tabs>
        <w:ind w:left="3600" w:hanging="360"/>
      </w:pPr>
      <w:rPr>
        <w:rFonts w:ascii="Wingdings" w:hAnsi="Wingdings" w:hint="default"/>
      </w:rPr>
    </w:lvl>
    <w:lvl w:ilvl="5" w:tplc="39725C2E" w:tentative="1">
      <w:start w:val="1"/>
      <w:numFmt w:val="bullet"/>
      <w:lvlText w:val=""/>
      <w:lvlJc w:val="left"/>
      <w:pPr>
        <w:tabs>
          <w:tab w:val="num" w:pos="4320"/>
        </w:tabs>
        <w:ind w:left="4320" w:hanging="360"/>
      </w:pPr>
      <w:rPr>
        <w:rFonts w:ascii="Wingdings" w:hAnsi="Wingdings" w:hint="default"/>
      </w:rPr>
    </w:lvl>
    <w:lvl w:ilvl="6" w:tplc="D1F665AC" w:tentative="1">
      <w:start w:val="1"/>
      <w:numFmt w:val="bullet"/>
      <w:lvlText w:val=""/>
      <w:lvlJc w:val="left"/>
      <w:pPr>
        <w:tabs>
          <w:tab w:val="num" w:pos="5040"/>
        </w:tabs>
        <w:ind w:left="5040" w:hanging="360"/>
      </w:pPr>
      <w:rPr>
        <w:rFonts w:ascii="Wingdings" w:hAnsi="Wingdings" w:hint="default"/>
      </w:rPr>
    </w:lvl>
    <w:lvl w:ilvl="7" w:tplc="02EA1FCC" w:tentative="1">
      <w:start w:val="1"/>
      <w:numFmt w:val="bullet"/>
      <w:lvlText w:val=""/>
      <w:lvlJc w:val="left"/>
      <w:pPr>
        <w:tabs>
          <w:tab w:val="num" w:pos="5760"/>
        </w:tabs>
        <w:ind w:left="5760" w:hanging="360"/>
      </w:pPr>
      <w:rPr>
        <w:rFonts w:ascii="Wingdings" w:hAnsi="Wingdings" w:hint="default"/>
      </w:rPr>
    </w:lvl>
    <w:lvl w:ilvl="8" w:tplc="2FC647F0" w:tentative="1">
      <w:start w:val="1"/>
      <w:numFmt w:val="bullet"/>
      <w:lvlText w:val=""/>
      <w:lvlJc w:val="left"/>
      <w:pPr>
        <w:tabs>
          <w:tab w:val="num" w:pos="6480"/>
        </w:tabs>
        <w:ind w:left="6480" w:hanging="360"/>
      </w:pPr>
      <w:rPr>
        <w:rFonts w:ascii="Wingdings" w:hAnsi="Wingdings" w:hint="default"/>
      </w:rPr>
    </w:lvl>
  </w:abstractNum>
  <w:abstractNum w:abstractNumId="9">
    <w:nsid w:val="3F9748E7"/>
    <w:multiLevelType w:val="hybridMultilevel"/>
    <w:tmpl w:val="E6C48186"/>
    <w:lvl w:ilvl="0" w:tplc="51E41D7C">
      <w:start w:val="1"/>
      <w:numFmt w:val="taiwaneseCountingThousand"/>
      <w:lvlText w:val="(%1)"/>
      <w:lvlJc w:val="left"/>
      <w:pPr>
        <w:ind w:left="1200" w:hanging="72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4B9B465A"/>
    <w:multiLevelType w:val="hybridMultilevel"/>
    <w:tmpl w:val="3B382F26"/>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4645817"/>
    <w:multiLevelType w:val="hybridMultilevel"/>
    <w:tmpl w:val="63B6D862"/>
    <w:lvl w:ilvl="0" w:tplc="6F0222B4">
      <w:start w:val="1"/>
      <w:numFmt w:val="taiwaneseCountingThousand"/>
      <w:lvlText w:val="(%1)"/>
      <w:lvlJc w:val="left"/>
      <w:pPr>
        <w:ind w:left="427" w:hanging="480"/>
      </w:pPr>
      <w:rPr>
        <w:rFonts w:cs="Times New Roman"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nsid w:val="5F580429"/>
    <w:multiLevelType w:val="hybridMultilevel"/>
    <w:tmpl w:val="8BF2463E"/>
    <w:lvl w:ilvl="0" w:tplc="9ECED6F2">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48F0B14"/>
    <w:multiLevelType w:val="hybridMultilevel"/>
    <w:tmpl w:val="42900394"/>
    <w:lvl w:ilvl="0" w:tplc="7D4E9364">
      <w:start w:val="1"/>
      <w:numFmt w:val="decimal"/>
      <w:lvlText w:val="%1."/>
      <w:lvlJc w:val="left"/>
      <w:pPr>
        <w:ind w:left="1332" w:hanging="480"/>
      </w:pPr>
      <w:rPr>
        <w:rFonts w:ascii="標楷體" w:eastAsia="標楷體" w:hAnsi="標楷體"/>
        <w:sz w:val="28"/>
        <w:szCs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nsid w:val="6EBB3C73"/>
    <w:multiLevelType w:val="hybridMultilevel"/>
    <w:tmpl w:val="E7F2B5DA"/>
    <w:lvl w:ilvl="0" w:tplc="0FA2189E">
      <w:start w:val="1"/>
      <w:numFmt w:val="decimal"/>
      <w:lvlText w:val="A%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0"/>
  </w:num>
  <w:num w:numId="3">
    <w:abstractNumId w:val="12"/>
  </w:num>
  <w:num w:numId="4">
    <w:abstractNumId w:val="4"/>
  </w:num>
  <w:num w:numId="5">
    <w:abstractNumId w:val="5"/>
  </w:num>
  <w:num w:numId="6">
    <w:abstractNumId w:val="7"/>
  </w:num>
  <w:num w:numId="7">
    <w:abstractNumId w:val="14"/>
  </w:num>
  <w:num w:numId="8">
    <w:abstractNumId w:val="13"/>
  </w:num>
  <w:num w:numId="9">
    <w:abstractNumId w:val="0"/>
  </w:num>
  <w:num w:numId="10">
    <w:abstractNumId w:val="11"/>
  </w:num>
  <w:num w:numId="11">
    <w:abstractNumId w:val="3"/>
  </w:num>
  <w:num w:numId="12">
    <w:abstractNumId w:val="8"/>
  </w:num>
  <w:num w:numId="13">
    <w:abstractNumId w:val="2"/>
  </w:num>
  <w:num w:numId="14">
    <w:abstractNumId w:val="1"/>
  </w:num>
  <w:num w:numId="1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3A3"/>
    <w:rsid w:val="00010FDE"/>
    <w:rsid w:val="00022CF9"/>
    <w:rsid w:val="00042E34"/>
    <w:rsid w:val="000529A2"/>
    <w:rsid w:val="0006388F"/>
    <w:rsid w:val="00075E46"/>
    <w:rsid w:val="000C4C2C"/>
    <w:rsid w:val="000D1C1E"/>
    <w:rsid w:val="000D5756"/>
    <w:rsid w:val="000E0314"/>
    <w:rsid w:val="000E51B5"/>
    <w:rsid w:val="000F3D5F"/>
    <w:rsid w:val="0012314F"/>
    <w:rsid w:val="001373AD"/>
    <w:rsid w:val="001377B7"/>
    <w:rsid w:val="00142367"/>
    <w:rsid w:val="00163323"/>
    <w:rsid w:val="00190D94"/>
    <w:rsid w:val="00195D22"/>
    <w:rsid w:val="001C389C"/>
    <w:rsid w:val="001D19E3"/>
    <w:rsid w:val="001D4A24"/>
    <w:rsid w:val="001E0739"/>
    <w:rsid w:val="001F58DD"/>
    <w:rsid w:val="002176E7"/>
    <w:rsid w:val="00225B93"/>
    <w:rsid w:val="002309D1"/>
    <w:rsid w:val="002350A5"/>
    <w:rsid w:val="002413A3"/>
    <w:rsid w:val="00251959"/>
    <w:rsid w:val="00261C18"/>
    <w:rsid w:val="00263151"/>
    <w:rsid w:val="00291017"/>
    <w:rsid w:val="002934C2"/>
    <w:rsid w:val="002E57E1"/>
    <w:rsid w:val="002F1B71"/>
    <w:rsid w:val="002F53AC"/>
    <w:rsid w:val="0030285E"/>
    <w:rsid w:val="0031753D"/>
    <w:rsid w:val="00322101"/>
    <w:rsid w:val="003233EF"/>
    <w:rsid w:val="003264A9"/>
    <w:rsid w:val="00341576"/>
    <w:rsid w:val="00343051"/>
    <w:rsid w:val="0035121B"/>
    <w:rsid w:val="00356175"/>
    <w:rsid w:val="00361B2D"/>
    <w:rsid w:val="00396245"/>
    <w:rsid w:val="003D0D89"/>
    <w:rsid w:val="003E119D"/>
    <w:rsid w:val="0042484D"/>
    <w:rsid w:val="004336F6"/>
    <w:rsid w:val="00441964"/>
    <w:rsid w:val="00441ADF"/>
    <w:rsid w:val="00465843"/>
    <w:rsid w:val="00470449"/>
    <w:rsid w:val="004753CB"/>
    <w:rsid w:val="004A3C39"/>
    <w:rsid w:val="004A7FF7"/>
    <w:rsid w:val="004C3951"/>
    <w:rsid w:val="004E0025"/>
    <w:rsid w:val="004E38AD"/>
    <w:rsid w:val="00526590"/>
    <w:rsid w:val="0053470C"/>
    <w:rsid w:val="00552824"/>
    <w:rsid w:val="005536C8"/>
    <w:rsid w:val="00553B92"/>
    <w:rsid w:val="00555C22"/>
    <w:rsid w:val="005A1581"/>
    <w:rsid w:val="005B6170"/>
    <w:rsid w:val="005C2C37"/>
    <w:rsid w:val="005D6151"/>
    <w:rsid w:val="005F2488"/>
    <w:rsid w:val="00602B58"/>
    <w:rsid w:val="00615D14"/>
    <w:rsid w:val="00625BA6"/>
    <w:rsid w:val="00630B36"/>
    <w:rsid w:val="00630E39"/>
    <w:rsid w:val="00697AB6"/>
    <w:rsid w:val="006C13E0"/>
    <w:rsid w:val="006C7C62"/>
    <w:rsid w:val="006D165D"/>
    <w:rsid w:val="00724B4E"/>
    <w:rsid w:val="0073014C"/>
    <w:rsid w:val="007755B6"/>
    <w:rsid w:val="0077722D"/>
    <w:rsid w:val="00787FE1"/>
    <w:rsid w:val="00791EAC"/>
    <w:rsid w:val="007A4ACA"/>
    <w:rsid w:val="007B37C1"/>
    <w:rsid w:val="007D254C"/>
    <w:rsid w:val="007D41E4"/>
    <w:rsid w:val="007E590B"/>
    <w:rsid w:val="007F2C1C"/>
    <w:rsid w:val="00802F38"/>
    <w:rsid w:val="00811D2D"/>
    <w:rsid w:val="00823319"/>
    <w:rsid w:val="00830EE9"/>
    <w:rsid w:val="0084147F"/>
    <w:rsid w:val="0088695C"/>
    <w:rsid w:val="00895DB5"/>
    <w:rsid w:val="008A2E1F"/>
    <w:rsid w:val="008A4F31"/>
    <w:rsid w:val="008B0FA6"/>
    <w:rsid w:val="008D1149"/>
    <w:rsid w:val="009011E5"/>
    <w:rsid w:val="00902ED8"/>
    <w:rsid w:val="00905A7D"/>
    <w:rsid w:val="00916B50"/>
    <w:rsid w:val="00944E5C"/>
    <w:rsid w:val="00974721"/>
    <w:rsid w:val="009757E6"/>
    <w:rsid w:val="00993620"/>
    <w:rsid w:val="009B2F82"/>
    <w:rsid w:val="009C4633"/>
    <w:rsid w:val="009E5B41"/>
    <w:rsid w:val="00A15DA8"/>
    <w:rsid w:val="00A4553C"/>
    <w:rsid w:val="00A45A4E"/>
    <w:rsid w:val="00A55A74"/>
    <w:rsid w:val="00A55E3A"/>
    <w:rsid w:val="00A623C7"/>
    <w:rsid w:val="00A7615B"/>
    <w:rsid w:val="00AA45FD"/>
    <w:rsid w:val="00AA748C"/>
    <w:rsid w:val="00AB0AB7"/>
    <w:rsid w:val="00AD6664"/>
    <w:rsid w:val="00AF0753"/>
    <w:rsid w:val="00B015CF"/>
    <w:rsid w:val="00B27896"/>
    <w:rsid w:val="00B3532F"/>
    <w:rsid w:val="00B43430"/>
    <w:rsid w:val="00B47587"/>
    <w:rsid w:val="00B56089"/>
    <w:rsid w:val="00B7333F"/>
    <w:rsid w:val="00B81B0C"/>
    <w:rsid w:val="00B82A1A"/>
    <w:rsid w:val="00BA22D2"/>
    <w:rsid w:val="00BC2320"/>
    <w:rsid w:val="00BD7533"/>
    <w:rsid w:val="00BF2CDB"/>
    <w:rsid w:val="00C011F5"/>
    <w:rsid w:val="00C530AA"/>
    <w:rsid w:val="00C568BC"/>
    <w:rsid w:val="00C573A5"/>
    <w:rsid w:val="00C57D54"/>
    <w:rsid w:val="00C73198"/>
    <w:rsid w:val="00C74D5C"/>
    <w:rsid w:val="00C84F84"/>
    <w:rsid w:val="00C87CD5"/>
    <w:rsid w:val="00C87EBF"/>
    <w:rsid w:val="00C92651"/>
    <w:rsid w:val="00CA17F1"/>
    <w:rsid w:val="00CA3C70"/>
    <w:rsid w:val="00CB42C8"/>
    <w:rsid w:val="00CB76D2"/>
    <w:rsid w:val="00CD5DB6"/>
    <w:rsid w:val="00CE0325"/>
    <w:rsid w:val="00CF24D1"/>
    <w:rsid w:val="00CF55D2"/>
    <w:rsid w:val="00D01CB1"/>
    <w:rsid w:val="00D24DC8"/>
    <w:rsid w:val="00D50654"/>
    <w:rsid w:val="00D53440"/>
    <w:rsid w:val="00D775D5"/>
    <w:rsid w:val="00DC5F6B"/>
    <w:rsid w:val="00DE33DC"/>
    <w:rsid w:val="00DE4A1C"/>
    <w:rsid w:val="00DE649F"/>
    <w:rsid w:val="00DF60B9"/>
    <w:rsid w:val="00E06ED6"/>
    <w:rsid w:val="00E23578"/>
    <w:rsid w:val="00E43405"/>
    <w:rsid w:val="00E4729F"/>
    <w:rsid w:val="00E60BBD"/>
    <w:rsid w:val="00E65E4F"/>
    <w:rsid w:val="00E710EC"/>
    <w:rsid w:val="00E90DCC"/>
    <w:rsid w:val="00EA2E5A"/>
    <w:rsid w:val="00EB14FA"/>
    <w:rsid w:val="00EC7233"/>
    <w:rsid w:val="00EC7D72"/>
    <w:rsid w:val="00ED3939"/>
    <w:rsid w:val="00EE2B9D"/>
    <w:rsid w:val="00EE5E94"/>
    <w:rsid w:val="00EF2322"/>
    <w:rsid w:val="00F354A1"/>
    <w:rsid w:val="00F54793"/>
    <w:rsid w:val="00F54DFE"/>
    <w:rsid w:val="00F705EB"/>
    <w:rsid w:val="00F734B0"/>
    <w:rsid w:val="00FA6817"/>
    <w:rsid w:val="00FB2C29"/>
    <w:rsid w:val="00FB7516"/>
    <w:rsid w:val="00FD3297"/>
    <w:rsid w:val="00FF47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64A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13A3"/>
    <w:pPr>
      <w:ind w:leftChars="200" w:left="480"/>
    </w:pPr>
  </w:style>
  <w:style w:type="paragraph" w:styleId="a4">
    <w:name w:val="header"/>
    <w:basedOn w:val="a"/>
    <w:link w:val="a5"/>
    <w:uiPriority w:val="99"/>
    <w:unhideWhenUsed/>
    <w:rsid w:val="002350A5"/>
    <w:pPr>
      <w:tabs>
        <w:tab w:val="center" w:pos="4153"/>
        <w:tab w:val="right" w:pos="8306"/>
      </w:tabs>
      <w:snapToGrid w:val="0"/>
    </w:pPr>
    <w:rPr>
      <w:sz w:val="20"/>
      <w:szCs w:val="20"/>
    </w:rPr>
  </w:style>
  <w:style w:type="character" w:customStyle="1" w:styleId="a5">
    <w:name w:val="頁首 字元"/>
    <w:basedOn w:val="a0"/>
    <w:link w:val="a4"/>
    <w:uiPriority w:val="99"/>
    <w:rsid w:val="002350A5"/>
    <w:rPr>
      <w:sz w:val="20"/>
      <w:szCs w:val="20"/>
    </w:rPr>
  </w:style>
  <w:style w:type="paragraph" w:styleId="a6">
    <w:name w:val="footer"/>
    <w:basedOn w:val="a"/>
    <w:link w:val="a7"/>
    <w:uiPriority w:val="99"/>
    <w:unhideWhenUsed/>
    <w:rsid w:val="002350A5"/>
    <w:pPr>
      <w:tabs>
        <w:tab w:val="center" w:pos="4153"/>
        <w:tab w:val="right" w:pos="8306"/>
      </w:tabs>
      <w:snapToGrid w:val="0"/>
    </w:pPr>
    <w:rPr>
      <w:sz w:val="20"/>
      <w:szCs w:val="20"/>
    </w:rPr>
  </w:style>
  <w:style w:type="character" w:customStyle="1" w:styleId="a7">
    <w:name w:val="頁尾 字元"/>
    <w:basedOn w:val="a0"/>
    <w:link w:val="a6"/>
    <w:uiPriority w:val="99"/>
    <w:rsid w:val="002350A5"/>
    <w:rPr>
      <w:sz w:val="20"/>
      <w:szCs w:val="20"/>
    </w:rPr>
  </w:style>
  <w:style w:type="paragraph" w:styleId="Web">
    <w:name w:val="Normal (Web)"/>
    <w:basedOn w:val="a"/>
    <w:uiPriority w:val="99"/>
    <w:semiHidden/>
    <w:unhideWhenUsed/>
    <w:rsid w:val="00802F38"/>
    <w:pPr>
      <w:widowControl/>
      <w:spacing w:before="100" w:beforeAutospacing="1" w:after="100" w:afterAutospacing="1"/>
    </w:pPr>
    <w:rPr>
      <w:rFonts w:ascii="新細明體" w:eastAsia="新細明體" w:hAnsi="新細明體" w:cs="新細明體"/>
      <w:kern w:val="0"/>
      <w:szCs w:val="24"/>
    </w:rPr>
  </w:style>
  <w:style w:type="paragraph" w:styleId="a8">
    <w:name w:val="Balloon Text"/>
    <w:basedOn w:val="a"/>
    <w:link w:val="a9"/>
    <w:uiPriority w:val="99"/>
    <w:semiHidden/>
    <w:unhideWhenUsed/>
    <w:rsid w:val="00D01CB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01CB1"/>
    <w:rPr>
      <w:rFonts w:asciiTheme="majorHAnsi" w:eastAsiaTheme="majorEastAsia" w:hAnsiTheme="majorHAnsi" w:cstheme="majorBidi"/>
      <w:sz w:val="18"/>
      <w:szCs w:val="18"/>
    </w:rPr>
  </w:style>
  <w:style w:type="character" w:styleId="aa">
    <w:name w:val="Placeholder Text"/>
    <w:basedOn w:val="a0"/>
    <w:uiPriority w:val="99"/>
    <w:semiHidden/>
    <w:rsid w:val="007B37C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64A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13A3"/>
    <w:pPr>
      <w:ind w:leftChars="200" w:left="480"/>
    </w:pPr>
  </w:style>
  <w:style w:type="paragraph" w:styleId="a4">
    <w:name w:val="header"/>
    <w:basedOn w:val="a"/>
    <w:link w:val="a5"/>
    <w:uiPriority w:val="99"/>
    <w:unhideWhenUsed/>
    <w:rsid w:val="002350A5"/>
    <w:pPr>
      <w:tabs>
        <w:tab w:val="center" w:pos="4153"/>
        <w:tab w:val="right" w:pos="8306"/>
      </w:tabs>
      <w:snapToGrid w:val="0"/>
    </w:pPr>
    <w:rPr>
      <w:sz w:val="20"/>
      <w:szCs w:val="20"/>
    </w:rPr>
  </w:style>
  <w:style w:type="character" w:customStyle="1" w:styleId="a5">
    <w:name w:val="頁首 字元"/>
    <w:basedOn w:val="a0"/>
    <w:link w:val="a4"/>
    <w:uiPriority w:val="99"/>
    <w:rsid w:val="002350A5"/>
    <w:rPr>
      <w:sz w:val="20"/>
      <w:szCs w:val="20"/>
    </w:rPr>
  </w:style>
  <w:style w:type="paragraph" w:styleId="a6">
    <w:name w:val="footer"/>
    <w:basedOn w:val="a"/>
    <w:link w:val="a7"/>
    <w:uiPriority w:val="99"/>
    <w:unhideWhenUsed/>
    <w:rsid w:val="002350A5"/>
    <w:pPr>
      <w:tabs>
        <w:tab w:val="center" w:pos="4153"/>
        <w:tab w:val="right" w:pos="8306"/>
      </w:tabs>
      <w:snapToGrid w:val="0"/>
    </w:pPr>
    <w:rPr>
      <w:sz w:val="20"/>
      <w:szCs w:val="20"/>
    </w:rPr>
  </w:style>
  <w:style w:type="character" w:customStyle="1" w:styleId="a7">
    <w:name w:val="頁尾 字元"/>
    <w:basedOn w:val="a0"/>
    <w:link w:val="a6"/>
    <w:uiPriority w:val="99"/>
    <w:rsid w:val="002350A5"/>
    <w:rPr>
      <w:sz w:val="20"/>
      <w:szCs w:val="20"/>
    </w:rPr>
  </w:style>
  <w:style w:type="paragraph" w:styleId="Web">
    <w:name w:val="Normal (Web)"/>
    <w:basedOn w:val="a"/>
    <w:uiPriority w:val="99"/>
    <w:semiHidden/>
    <w:unhideWhenUsed/>
    <w:rsid w:val="00802F38"/>
    <w:pPr>
      <w:widowControl/>
      <w:spacing w:before="100" w:beforeAutospacing="1" w:after="100" w:afterAutospacing="1"/>
    </w:pPr>
    <w:rPr>
      <w:rFonts w:ascii="新細明體" w:eastAsia="新細明體" w:hAnsi="新細明體" w:cs="新細明體"/>
      <w:kern w:val="0"/>
      <w:szCs w:val="24"/>
    </w:rPr>
  </w:style>
  <w:style w:type="paragraph" w:styleId="a8">
    <w:name w:val="Balloon Text"/>
    <w:basedOn w:val="a"/>
    <w:link w:val="a9"/>
    <w:uiPriority w:val="99"/>
    <w:semiHidden/>
    <w:unhideWhenUsed/>
    <w:rsid w:val="00D01CB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01CB1"/>
    <w:rPr>
      <w:rFonts w:asciiTheme="majorHAnsi" w:eastAsiaTheme="majorEastAsia" w:hAnsiTheme="majorHAnsi" w:cstheme="majorBidi"/>
      <w:sz w:val="18"/>
      <w:szCs w:val="18"/>
    </w:rPr>
  </w:style>
  <w:style w:type="character" w:styleId="aa">
    <w:name w:val="Placeholder Text"/>
    <w:basedOn w:val="a0"/>
    <w:uiPriority w:val="99"/>
    <w:semiHidden/>
    <w:rsid w:val="007B37C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17034">
      <w:bodyDiv w:val="1"/>
      <w:marLeft w:val="0"/>
      <w:marRight w:val="0"/>
      <w:marTop w:val="0"/>
      <w:marBottom w:val="0"/>
      <w:divBdr>
        <w:top w:val="none" w:sz="0" w:space="0" w:color="auto"/>
        <w:left w:val="none" w:sz="0" w:space="0" w:color="auto"/>
        <w:bottom w:val="none" w:sz="0" w:space="0" w:color="auto"/>
        <w:right w:val="none" w:sz="0" w:space="0" w:color="auto"/>
      </w:divBdr>
      <w:divsChild>
        <w:div w:id="1569346459">
          <w:marLeft w:val="547"/>
          <w:marRight w:val="0"/>
          <w:marTop w:val="0"/>
          <w:marBottom w:val="0"/>
          <w:divBdr>
            <w:top w:val="none" w:sz="0" w:space="0" w:color="auto"/>
            <w:left w:val="none" w:sz="0" w:space="0" w:color="auto"/>
            <w:bottom w:val="none" w:sz="0" w:space="0" w:color="auto"/>
            <w:right w:val="none" w:sz="0" w:space="0" w:color="auto"/>
          </w:divBdr>
        </w:div>
        <w:div w:id="2063170966">
          <w:marLeft w:val="547"/>
          <w:marRight w:val="0"/>
          <w:marTop w:val="0"/>
          <w:marBottom w:val="0"/>
          <w:divBdr>
            <w:top w:val="none" w:sz="0" w:space="0" w:color="auto"/>
            <w:left w:val="none" w:sz="0" w:space="0" w:color="auto"/>
            <w:bottom w:val="none" w:sz="0" w:space="0" w:color="auto"/>
            <w:right w:val="none" w:sz="0" w:space="0" w:color="auto"/>
          </w:divBdr>
        </w:div>
      </w:divsChild>
    </w:div>
    <w:div w:id="74978170">
      <w:bodyDiv w:val="1"/>
      <w:marLeft w:val="0"/>
      <w:marRight w:val="0"/>
      <w:marTop w:val="0"/>
      <w:marBottom w:val="0"/>
      <w:divBdr>
        <w:top w:val="none" w:sz="0" w:space="0" w:color="auto"/>
        <w:left w:val="none" w:sz="0" w:space="0" w:color="auto"/>
        <w:bottom w:val="none" w:sz="0" w:space="0" w:color="auto"/>
        <w:right w:val="none" w:sz="0" w:space="0" w:color="auto"/>
      </w:divBdr>
      <w:divsChild>
        <w:div w:id="68236809">
          <w:marLeft w:val="547"/>
          <w:marRight w:val="0"/>
          <w:marTop w:val="0"/>
          <w:marBottom w:val="0"/>
          <w:divBdr>
            <w:top w:val="none" w:sz="0" w:space="0" w:color="auto"/>
            <w:left w:val="none" w:sz="0" w:space="0" w:color="auto"/>
            <w:bottom w:val="none" w:sz="0" w:space="0" w:color="auto"/>
            <w:right w:val="none" w:sz="0" w:space="0" w:color="auto"/>
          </w:divBdr>
        </w:div>
      </w:divsChild>
    </w:div>
    <w:div w:id="103615105">
      <w:bodyDiv w:val="1"/>
      <w:marLeft w:val="0"/>
      <w:marRight w:val="0"/>
      <w:marTop w:val="0"/>
      <w:marBottom w:val="0"/>
      <w:divBdr>
        <w:top w:val="none" w:sz="0" w:space="0" w:color="auto"/>
        <w:left w:val="none" w:sz="0" w:space="0" w:color="auto"/>
        <w:bottom w:val="none" w:sz="0" w:space="0" w:color="auto"/>
        <w:right w:val="none" w:sz="0" w:space="0" w:color="auto"/>
      </w:divBdr>
      <w:divsChild>
        <w:div w:id="1765422107">
          <w:marLeft w:val="360"/>
          <w:marRight w:val="0"/>
          <w:marTop w:val="360"/>
          <w:marBottom w:val="0"/>
          <w:divBdr>
            <w:top w:val="none" w:sz="0" w:space="0" w:color="auto"/>
            <w:left w:val="none" w:sz="0" w:space="0" w:color="auto"/>
            <w:bottom w:val="none" w:sz="0" w:space="0" w:color="auto"/>
            <w:right w:val="none" w:sz="0" w:space="0" w:color="auto"/>
          </w:divBdr>
        </w:div>
      </w:divsChild>
    </w:div>
    <w:div w:id="213666631">
      <w:bodyDiv w:val="1"/>
      <w:marLeft w:val="0"/>
      <w:marRight w:val="0"/>
      <w:marTop w:val="0"/>
      <w:marBottom w:val="0"/>
      <w:divBdr>
        <w:top w:val="none" w:sz="0" w:space="0" w:color="auto"/>
        <w:left w:val="none" w:sz="0" w:space="0" w:color="auto"/>
        <w:bottom w:val="none" w:sz="0" w:space="0" w:color="auto"/>
        <w:right w:val="none" w:sz="0" w:space="0" w:color="auto"/>
      </w:divBdr>
      <w:divsChild>
        <w:div w:id="2009598837">
          <w:marLeft w:val="360"/>
          <w:marRight w:val="0"/>
          <w:marTop w:val="200"/>
          <w:marBottom w:val="0"/>
          <w:divBdr>
            <w:top w:val="none" w:sz="0" w:space="0" w:color="auto"/>
            <w:left w:val="none" w:sz="0" w:space="0" w:color="auto"/>
            <w:bottom w:val="none" w:sz="0" w:space="0" w:color="auto"/>
            <w:right w:val="none" w:sz="0" w:space="0" w:color="auto"/>
          </w:divBdr>
        </w:div>
      </w:divsChild>
    </w:div>
    <w:div w:id="225529939">
      <w:bodyDiv w:val="1"/>
      <w:marLeft w:val="0"/>
      <w:marRight w:val="0"/>
      <w:marTop w:val="0"/>
      <w:marBottom w:val="0"/>
      <w:divBdr>
        <w:top w:val="none" w:sz="0" w:space="0" w:color="auto"/>
        <w:left w:val="none" w:sz="0" w:space="0" w:color="auto"/>
        <w:bottom w:val="none" w:sz="0" w:space="0" w:color="auto"/>
        <w:right w:val="none" w:sz="0" w:space="0" w:color="auto"/>
      </w:divBdr>
      <w:divsChild>
        <w:div w:id="1076123397">
          <w:marLeft w:val="547"/>
          <w:marRight w:val="0"/>
          <w:marTop w:val="0"/>
          <w:marBottom w:val="0"/>
          <w:divBdr>
            <w:top w:val="none" w:sz="0" w:space="0" w:color="auto"/>
            <w:left w:val="none" w:sz="0" w:space="0" w:color="auto"/>
            <w:bottom w:val="none" w:sz="0" w:space="0" w:color="auto"/>
            <w:right w:val="none" w:sz="0" w:space="0" w:color="auto"/>
          </w:divBdr>
        </w:div>
      </w:divsChild>
    </w:div>
    <w:div w:id="281808937">
      <w:bodyDiv w:val="1"/>
      <w:marLeft w:val="0"/>
      <w:marRight w:val="0"/>
      <w:marTop w:val="0"/>
      <w:marBottom w:val="0"/>
      <w:divBdr>
        <w:top w:val="none" w:sz="0" w:space="0" w:color="auto"/>
        <w:left w:val="none" w:sz="0" w:space="0" w:color="auto"/>
        <w:bottom w:val="none" w:sz="0" w:space="0" w:color="auto"/>
        <w:right w:val="none" w:sz="0" w:space="0" w:color="auto"/>
      </w:divBdr>
      <w:divsChild>
        <w:div w:id="1552770429">
          <w:marLeft w:val="360"/>
          <w:marRight w:val="0"/>
          <w:marTop w:val="360"/>
          <w:marBottom w:val="0"/>
          <w:divBdr>
            <w:top w:val="none" w:sz="0" w:space="0" w:color="auto"/>
            <w:left w:val="none" w:sz="0" w:space="0" w:color="auto"/>
            <w:bottom w:val="none" w:sz="0" w:space="0" w:color="auto"/>
            <w:right w:val="none" w:sz="0" w:space="0" w:color="auto"/>
          </w:divBdr>
        </w:div>
      </w:divsChild>
    </w:div>
    <w:div w:id="285434287">
      <w:bodyDiv w:val="1"/>
      <w:marLeft w:val="0"/>
      <w:marRight w:val="0"/>
      <w:marTop w:val="0"/>
      <w:marBottom w:val="0"/>
      <w:divBdr>
        <w:top w:val="none" w:sz="0" w:space="0" w:color="auto"/>
        <w:left w:val="none" w:sz="0" w:space="0" w:color="auto"/>
        <w:bottom w:val="none" w:sz="0" w:space="0" w:color="auto"/>
        <w:right w:val="none" w:sz="0" w:space="0" w:color="auto"/>
      </w:divBdr>
      <w:divsChild>
        <w:div w:id="1921206833">
          <w:marLeft w:val="547"/>
          <w:marRight w:val="0"/>
          <w:marTop w:val="0"/>
          <w:marBottom w:val="0"/>
          <w:divBdr>
            <w:top w:val="none" w:sz="0" w:space="0" w:color="auto"/>
            <w:left w:val="none" w:sz="0" w:space="0" w:color="auto"/>
            <w:bottom w:val="none" w:sz="0" w:space="0" w:color="auto"/>
            <w:right w:val="none" w:sz="0" w:space="0" w:color="auto"/>
          </w:divBdr>
        </w:div>
        <w:div w:id="1197814124">
          <w:marLeft w:val="547"/>
          <w:marRight w:val="0"/>
          <w:marTop w:val="0"/>
          <w:marBottom w:val="0"/>
          <w:divBdr>
            <w:top w:val="none" w:sz="0" w:space="0" w:color="auto"/>
            <w:left w:val="none" w:sz="0" w:space="0" w:color="auto"/>
            <w:bottom w:val="none" w:sz="0" w:space="0" w:color="auto"/>
            <w:right w:val="none" w:sz="0" w:space="0" w:color="auto"/>
          </w:divBdr>
        </w:div>
      </w:divsChild>
    </w:div>
    <w:div w:id="326910062">
      <w:bodyDiv w:val="1"/>
      <w:marLeft w:val="0"/>
      <w:marRight w:val="0"/>
      <w:marTop w:val="0"/>
      <w:marBottom w:val="0"/>
      <w:divBdr>
        <w:top w:val="none" w:sz="0" w:space="0" w:color="auto"/>
        <w:left w:val="none" w:sz="0" w:space="0" w:color="auto"/>
        <w:bottom w:val="none" w:sz="0" w:space="0" w:color="auto"/>
        <w:right w:val="none" w:sz="0" w:space="0" w:color="auto"/>
      </w:divBdr>
      <w:divsChild>
        <w:div w:id="226309802">
          <w:marLeft w:val="360"/>
          <w:marRight w:val="0"/>
          <w:marTop w:val="200"/>
          <w:marBottom w:val="0"/>
          <w:divBdr>
            <w:top w:val="none" w:sz="0" w:space="0" w:color="auto"/>
            <w:left w:val="none" w:sz="0" w:space="0" w:color="auto"/>
            <w:bottom w:val="none" w:sz="0" w:space="0" w:color="auto"/>
            <w:right w:val="none" w:sz="0" w:space="0" w:color="auto"/>
          </w:divBdr>
        </w:div>
        <w:div w:id="2048555404">
          <w:marLeft w:val="360"/>
          <w:marRight w:val="0"/>
          <w:marTop w:val="200"/>
          <w:marBottom w:val="0"/>
          <w:divBdr>
            <w:top w:val="none" w:sz="0" w:space="0" w:color="auto"/>
            <w:left w:val="none" w:sz="0" w:space="0" w:color="auto"/>
            <w:bottom w:val="none" w:sz="0" w:space="0" w:color="auto"/>
            <w:right w:val="none" w:sz="0" w:space="0" w:color="auto"/>
          </w:divBdr>
        </w:div>
      </w:divsChild>
    </w:div>
    <w:div w:id="327902951">
      <w:bodyDiv w:val="1"/>
      <w:marLeft w:val="0"/>
      <w:marRight w:val="0"/>
      <w:marTop w:val="0"/>
      <w:marBottom w:val="0"/>
      <w:divBdr>
        <w:top w:val="none" w:sz="0" w:space="0" w:color="auto"/>
        <w:left w:val="none" w:sz="0" w:space="0" w:color="auto"/>
        <w:bottom w:val="none" w:sz="0" w:space="0" w:color="auto"/>
        <w:right w:val="none" w:sz="0" w:space="0" w:color="auto"/>
      </w:divBdr>
      <w:divsChild>
        <w:div w:id="1557617664">
          <w:marLeft w:val="547"/>
          <w:marRight w:val="0"/>
          <w:marTop w:val="0"/>
          <w:marBottom w:val="0"/>
          <w:divBdr>
            <w:top w:val="none" w:sz="0" w:space="0" w:color="auto"/>
            <w:left w:val="none" w:sz="0" w:space="0" w:color="auto"/>
            <w:bottom w:val="none" w:sz="0" w:space="0" w:color="auto"/>
            <w:right w:val="none" w:sz="0" w:space="0" w:color="auto"/>
          </w:divBdr>
        </w:div>
      </w:divsChild>
    </w:div>
    <w:div w:id="580528897">
      <w:bodyDiv w:val="1"/>
      <w:marLeft w:val="0"/>
      <w:marRight w:val="0"/>
      <w:marTop w:val="0"/>
      <w:marBottom w:val="0"/>
      <w:divBdr>
        <w:top w:val="none" w:sz="0" w:space="0" w:color="auto"/>
        <w:left w:val="none" w:sz="0" w:space="0" w:color="auto"/>
        <w:bottom w:val="none" w:sz="0" w:space="0" w:color="auto"/>
        <w:right w:val="none" w:sz="0" w:space="0" w:color="auto"/>
      </w:divBdr>
      <w:divsChild>
        <w:div w:id="2070641746">
          <w:marLeft w:val="547"/>
          <w:marRight w:val="0"/>
          <w:marTop w:val="0"/>
          <w:marBottom w:val="0"/>
          <w:divBdr>
            <w:top w:val="none" w:sz="0" w:space="0" w:color="auto"/>
            <w:left w:val="none" w:sz="0" w:space="0" w:color="auto"/>
            <w:bottom w:val="none" w:sz="0" w:space="0" w:color="auto"/>
            <w:right w:val="none" w:sz="0" w:space="0" w:color="auto"/>
          </w:divBdr>
        </w:div>
        <w:div w:id="1691177987">
          <w:marLeft w:val="547"/>
          <w:marRight w:val="0"/>
          <w:marTop w:val="0"/>
          <w:marBottom w:val="0"/>
          <w:divBdr>
            <w:top w:val="none" w:sz="0" w:space="0" w:color="auto"/>
            <w:left w:val="none" w:sz="0" w:space="0" w:color="auto"/>
            <w:bottom w:val="none" w:sz="0" w:space="0" w:color="auto"/>
            <w:right w:val="none" w:sz="0" w:space="0" w:color="auto"/>
          </w:divBdr>
        </w:div>
      </w:divsChild>
    </w:div>
    <w:div w:id="588124416">
      <w:bodyDiv w:val="1"/>
      <w:marLeft w:val="0"/>
      <w:marRight w:val="0"/>
      <w:marTop w:val="0"/>
      <w:marBottom w:val="0"/>
      <w:divBdr>
        <w:top w:val="none" w:sz="0" w:space="0" w:color="auto"/>
        <w:left w:val="none" w:sz="0" w:space="0" w:color="auto"/>
        <w:bottom w:val="none" w:sz="0" w:space="0" w:color="auto"/>
        <w:right w:val="none" w:sz="0" w:space="0" w:color="auto"/>
      </w:divBdr>
      <w:divsChild>
        <w:div w:id="2059358741">
          <w:marLeft w:val="547"/>
          <w:marRight w:val="0"/>
          <w:marTop w:val="0"/>
          <w:marBottom w:val="0"/>
          <w:divBdr>
            <w:top w:val="none" w:sz="0" w:space="0" w:color="auto"/>
            <w:left w:val="none" w:sz="0" w:space="0" w:color="auto"/>
            <w:bottom w:val="none" w:sz="0" w:space="0" w:color="auto"/>
            <w:right w:val="none" w:sz="0" w:space="0" w:color="auto"/>
          </w:divBdr>
        </w:div>
        <w:div w:id="320432873">
          <w:marLeft w:val="547"/>
          <w:marRight w:val="0"/>
          <w:marTop w:val="0"/>
          <w:marBottom w:val="0"/>
          <w:divBdr>
            <w:top w:val="none" w:sz="0" w:space="0" w:color="auto"/>
            <w:left w:val="none" w:sz="0" w:space="0" w:color="auto"/>
            <w:bottom w:val="none" w:sz="0" w:space="0" w:color="auto"/>
            <w:right w:val="none" w:sz="0" w:space="0" w:color="auto"/>
          </w:divBdr>
        </w:div>
      </w:divsChild>
    </w:div>
    <w:div w:id="726684422">
      <w:bodyDiv w:val="1"/>
      <w:marLeft w:val="0"/>
      <w:marRight w:val="0"/>
      <w:marTop w:val="0"/>
      <w:marBottom w:val="0"/>
      <w:divBdr>
        <w:top w:val="none" w:sz="0" w:space="0" w:color="auto"/>
        <w:left w:val="none" w:sz="0" w:space="0" w:color="auto"/>
        <w:bottom w:val="none" w:sz="0" w:space="0" w:color="auto"/>
        <w:right w:val="none" w:sz="0" w:space="0" w:color="auto"/>
      </w:divBdr>
      <w:divsChild>
        <w:div w:id="1402144793">
          <w:marLeft w:val="547"/>
          <w:marRight w:val="0"/>
          <w:marTop w:val="0"/>
          <w:marBottom w:val="0"/>
          <w:divBdr>
            <w:top w:val="none" w:sz="0" w:space="0" w:color="auto"/>
            <w:left w:val="none" w:sz="0" w:space="0" w:color="auto"/>
            <w:bottom w:val="none" w:sz="0" w:space="0" w:color="auto"/>
            <w:right w:val="none" w:sz="0" w:space="0" w:color="auto"/>
          </w:divBdr>
        </w:div>
      </w:divsChild>
    </w:div>
    <w:div w:id="765346965">
      <w:bodyDiv w:val="1"/>
      <w:marLeft w:val="0"/>
      <w:marRight w:val="0"/>
      <w:marTop w:val="0"/>
      <w:marBottom w:val="0"/>
      <w:divBdr>
        <w:top w:val="none" w:sz="0" w:space="0" w:color="auto"/>
        <w:left w:val="none" w:sz="0" w:space="0" w:color="auto"/>
        <w:bottom w:val="none" w:sz="0" w:space="0" w:color="auto"/>
        <w:right w:val="none" w:sz="0" w:space="0" w:color="auto"/>
      </w:divBdr>
      <w:divsChild>
        <w:div w:id="704064485">
          <w:marLeft w:val="547"/>
          <w:marRight w:val="0"/>
          <w:marTop w:val="0"/>
          <w:marBottom w:val="0"/>
          <w:divBdr>
            <w:top w:val="none" w:sz="0" w:space="0" w:color="auto"/>
            <w:left w:val="none" w:sz="0" w:space="0" w:color="auto"/>
            <w:bottom w:val="none" w:sz="0" w:space="0" w:color="auto"/>
            <w:right w:val="none" w:sz="0" w:space="0" w:color="auto"/>
          </w:divBdr>
        </w:div>
        <w:div w:id="1748110193">
          <w:marLeft w:val="547"/>
          <w:marRight w:val="0"/>
          <w:marTop w:val="0"/>
          <w:marBottom w:val="0"/>
          <w:divBdr>
            <w:top w:val="none" w:sz="0" w:space="0" w:color="auto"/>
            <w:left w:val="none" w:sz="0" w:space="0" w:color="auto"/>
            <w:bottom w:val="none" w:sz="0" w:space="0" w:color="auto"/>
            <w:right w:val="none" w:sz="0" w:space="0" w:color="auto"/>
          </w:divBdr>
        </w:div>
        <w:div w:id="655688478">
          <w:marLeft w:val="547"/>
          <w:marRight w:val="0"/>
          <w:marTop w:val="0"/>
          <w:marBottom w:val="0"/>
          <w:divBdr>
            <w:top w:val="none" w:sz="0" w:space="0" w:color="auto"/>
            <w:left w:val="none" w:sz="0" w:space="0" w:color="auto"/>
            <w:bottom w:val="none" w:sz="0" w:space="0" w:color="auto"/>
            <w:right w:val="none" w:sz="0" w:space="0" w:color="auto"/>
          </w:divBdr>
        </w:div>
      </w:divsChild>
    </w:div>
    <w:div w:id="766729643">
      <w:bodyDiv w:val="1"/>
      <w:marLeft w:val="0"/>
      <w:marRight w:val="0"/>
      <w:marTop w:val="0"/>
      <w:marBottom w:val="0"/>
      <w:divBdr>
        <w:top w:val="none" w:sz="0" w:space="0" w:color="auto"/>
        <w:left w:val="none" w:sz="0" w:space="0" w:color="auto"/>
        <w:bottom w:val="none" w:sz="0" w:space="0" w:color="auto"/>
        <w:right w:val="none" w:sz="0" w:space="0" w:color="auto"/>
      </w:divBdr>
    </w:div>
    <w:div w:id="770200596">
      <w:bodyDiv w:val="1"/>
      <w:marLeft w:val="0"/>
      <w:marRight w:val="0"/>
      <w:marTop w:val="0"/>
      <w:marBottom w:val="0"/>
      <w:divBdr>
        <w:top w:val="none" w:sz="0" w:space="0" w:color="auto"/>
        <w:left w:val="none" w:sz="0" w:space="0" w:color="auto"/>
        <w:bottom w:val="none" w:sz="0" w:space="0" w:color="auto"/>
        <w:right w:val="none" w:sz="0" w:space="0" w:color="auto"/>
      </w:divBdr>
    </w:div>
    <w:div w:id="910046458">
      <w:bodyDiv w:val="1"/>
      <w:marLeft w:val="0"/>
      <w:marRight w:val="0"/>
      <w:marTop w:val="0"/>
      <w:marBottom w:val="0"/>
      <w:divBdr>
        <w:top w:val="none" w:sz="0" w:space="0" w:color="auto"/>
        <w:left w:val="none" w:sz="0" w:space="0" w:color="auto"/>
        <w:bottom w:val="none" w:sz="0" w:space="0" w:color="auto"/>
        <w:right w:val="none" w:sz="0" w:space="0" w:color="auto"/>
      </w:divBdr>
      <w:divsChild>
        <w:div w:id="2053996447">
          <w:marLeft w:val="547"/>
          <w:marRight w:val="0"/>
          <w:marTop w:val="0"/>
          <w:marBottom w:val="0"/>
          <w:divBdr>
            <w:top w:val="none" w:sz="0" w:space="0" w:color="auto"/>
            <w:left w:val="none" w:sz="0" w:space="0" w:color="auto"/>
            <w:bottom w:val="none" w:sz="0" w:space="0" w:color="auto"/>
            <w:right w:val="none" w:sz="0" w:space="0" w:color="auto"/>
          </w:divBdr>
        </w:div>
      </w:divsChild>
    </w:div>
    <w:div w:id="916477687">
      <w:bodyDiv w:val="1"/>
      <w:marLeft w:val="0"/>
      <w:marRight w:val="0"/>
      <w:marTop w:val="0"/>
      <w:marBottom w:val="0"/>
      <w:divBdr>
        <w:top w:val="none" w:sz="0" w:space="0" w:color="auto"/>
        <w:left w:val="none" w:sz="0" w:space="0" w:color="auto"/>
        <w:bottom w:val="none" w:sz="0" w:space="0" w:color="auto"/>
        <w:right w:val="none" w:sz="0" w:space="0" w:color="auto"/>
      </w:divBdr>
      <w:divsChild>
        <w:div w:id="183515802">
          <w:marLeft w:val="547"/>
          <w:marRight w:val="0"/>
          <w:marTop w:val="0"/>
          <w:marBottom w:val="0"/>
          <w:divBdr>
            <w:top w:val="none" w:sz="0" w:space="0" w:color="auto"/>
            <w:left w:val="none" w:sz="0" w:space="0" w:color="auto"/>
            <w:bottom w:val="none" w:sz="0" w:space="0" w:color="auto"/>
            <w:right w:val="none" w:sz="0" w:space="0" w:color="auto"/>
          </w:divBdr>
        </w:div>
      </w:divsChild>
    </w:div>
    <w:div w:id="1024791540">
      <w:bodyDiv w:val="1"/>
      <w:marLeft w:val="0"/>
      <w:marRight w:val="0"/>
      <w:marTop w:val="0"/>
      <w:marBottom w:val="0"/>
      <w:divBdr>
        <w:top w:val="none" w:sz="0" w:space="0" w:color="auto"/>
        <w:left w:val="none" w:sz="0" w:space="0" w:color="auto"/>
        <w:bottom w:val="none" w:sz="0" w:space="0" w:color="auto"/>
        <w:right w:val="none" w:sz="0" w:space="0" w:color="auto"/>
      </w:divBdr>
      <w:divsChild>
        <w:div w:id="277106932">
          <w:marLeft w:val="360"/>
          <w:marRight w:val="0"/>
          <w:marTop w:val="200"/>
          <w:marBottom w:val="0"/>
          <w:divBdr>
            <w:top w:val="none" w:sz="0" w:space="0" w:color="auto"/>
            <w:left w:val="none" w:sz="0" w:space="0" w:color="auto"/>
            <w:bottom w:val="none" w:sz="0" w:space="0" w:color="auto"/>
            <w:right w:val="none" w:sz="0" w:space="0" w:color="auto"/>
          </w:divBdr>
        </w:div>
      </w:divsChild>
    </w:div>
    <w:div w:id="1033460540">
      <w:bodyDiv w:val="1"/>
      <w:marLeft w:val="0"/>
      <w:marRight w:val="0"/>
      <w:marTop w:val="0"/>
      <w:marBottom w:val="0"/>
      <w:divBdr>
        <w:top w:val="none" w:sz="0" w:space="0" w:color="auto"/>
        <w:left w:val="none" w:sz="0" w:space="0" w:color="auto"/>
        <w:bottom w:val="none" w:sz="0" w:space="0" w:color="auto"/>
        <w:right w:val="none" w:sz="0" w:space="0" w:color="auto"/>
      </w:divBdr>
      <w:divsChild>
        <w:div w:id="1971201345">
          <w:marLeft w:val="547"/>
          <w:marRight w:val="0"/>
          <w:marTop w:val="0"/>
          <w:marBottom w:val="0"/>
          <w:divBdr>
            <w:top w:val="none" w:sz="0" w:space="0" w:color="auto"/>
            <w:left w:val="none" w:sz="0" w:space="0" w:color="auto"/>
            <w:bottom w:val="none" w:sz="0" w:space="0" w:color="auto"/>
            <w:right w:val="none" w:sz="0" w:space="0" w:color="auto"/>
          </w:divBdr>
        </w:div>
      </w:divsChild>
    </w:div>
    <w:div w:id="1038120544">
      <w:bodyDiv w:val="1"/>
      <w:marLeft w:val="0"/>
      <w:marRight w:val="0"/>
      <w:marTop w:val="0"/>
      <w:marBottom w:val="0"/>
      <w:divBdr>
        <w:top w:val="none" w:sz="0" w:space="0" w:color="auto"/>
        <w:left w:val="none" w:sz="0" w:space="0" w:color="auto"/>
        <w:bottom w:val="none" w:sz="0" w:space="0" w:color="auto"/>
        <w:right w:val="none" w:sz="0" w:space="0" w:color="auto"/>
      </w:divBdr>
      <w:divsChild>
        <w:div w:id="1416240045">
          <w:marLeft w:val="360"/>
          <w:marRight w:val="0"/>
          <w:marTop w:val="200"/>
          <w:marBottom w:val="0"/>
          <w:divBdr>
            <w:top w:val="none" w:sz="0" w:space="0" w:color="auto"/>
            <w:left w:val="none" w:sz="0" w:space="0" w:color="auto"/>
            <w:bottom w:val="none" w:sz="0" w:space="0" w:color="auto"/>
            <w:right w:val="none" w:sz="0" w:space="0" w:color="auto"/>
          </w:divBdr>
        </w:div>
      </w:divsChild>
    </w:div>
    <w:div w:id="1087386230">
      <w:bodyDiv w:val="1"/>
      <w:marLeft w:val="0"/>
      <w:marRight w:val="0"/>
      <w:marTop w:val="0"/>
      <w:marBottom w:val="0"/>
      <w:divBdr>
        <w:top w:val="none" w:sz="0" w:space="0" w:color="auto"/>
        <w:left w:val="none" w:sz="0" w:space="0" w:color="auto"/>
        <w:bottom w:val="none" w:sz="0" w:space="0" w:color="auto"/>
        <w:right w:val="none" w:sz="0" w:space="0" w:color="auto"/>
      </w:divBdr>
      <w:divsChild>
        <w:div w:id="1018970372">
          <w:marLeft w:val="547"/>
          <w:marRight w:val="0"/>
          <w:marTop w:val="0"/>
          <w:marBottom w:val="0"/>
          <w:divBdr>
            <w:top w:val="none" w:sz="0" w:space="0" w:color="auto"/>
            <w:left w:val="none" w:sz="0" w:space="0" w:color="auto"/>
            <w:bottom w:val="none" w:sz="0" w:space="0" w:color="auto"/>
            <w:right w:val="none" w:sz="0" w:space="0" w:color="auto"/>
          </w:divBdr>
        </w:div>
      </w:divsChild>
    </w:div>
    <w:div w:id="1133405879">
      <w:bodyDiv w:val="1"/>
      <w:marLeft w:val="0"/>
      <w:marRight w:val="0"/>
      <w:marTop w:val="0"/>
      <w:marBottom w:val="0"/>
      <w:divBdr>
        <w:top w:val="none" w:sz="0" w:space="0" w:color="auto"/>
        <w:left w:val="none" w:sz="0" w:space="0" w:color="auto"/>
        <w:bottom w:val="none" w:sz="0" w:space="0" w:color="auto"/>
        <w:right w:val="none" w:sz="0" w:space="0" w:color="auto"/>
      </w:divBdr>
      <w:divsChild>
        <w:div w:id="2008483061">
          <w:marLeft w:val="547"/>
          <w:marRight w:val="0"/>
          <w:marTop w:val="0"/>
          <w:marBottom w:val="0"/>
          <w:divBdr>
            <w:top w:val="none" w:sz="0" w:space="0" w:color="auto"/>
            <w:left w:val="none" w:sz="0" w:space="0" w:color="auto"/>
            <w:bottom w:val="none" w:sz="0" w:space="0" w:color="auto"/>
            <w:right w:val="none" w:sz="0" w:space="0" w:color="auto"/>
          </w:divBdr>
        </w:div>
      </w:divsChild>
    </w:div>
    <w:div w:id="1173910689">
      <w:bodyDiv w:val="1"/>
      <w:marLeft w:val="0"/>
      <w:marRight w:val="0"/>
      <w:marTop w:val="0"/>
      <w:marBottom w:val="0"/>
      <w:divBdr>
        <w:top w:val="none" w:sz="0" w:space="0" w:color="auto"/>
        <w:left w:val="none" w:sz="0" w:space="0" w:color="auto"/>
        <w:bottom w:val="none" w:sz="0" w:space="0" w:color="auto"/>
        <w:right w:val="none" w:sz="0" w:space="0" w:color="auto"/>
      </w:divBdr>
      <w:divsChild>
        <w:div w:id="613292411">
          <w:marLeft w:val="0"/>
          <w:marRight w:val="0"/>
          <w:marTop w:val="0"/>
          <w:marBottom w:val="0"/>
          <w:divBdr>
            <w:top w:val="none" w:sz="0" w:space="0" w:color="auto"/>
            <w:left w:val="none" w:sz="0" w:space="0" w:color="auto"/>
            <w:bottom w:val="none" w:sz="0" w:space="0" w:color="auto"/>
            <w:right w:val="none" w:sz="0" w:space="0" w:color="auto"/>
          </w:divBdr>
        </w:div>
        <w:div w:id="182134887">
          <w:marLeft w:val="0"/>
          <w:marRight w:val="0"/>
          <w:marTop w:val="0"/>
          <w:marBottom w:val="0"/>
          <w:divBdr>
            <w:top w:val="none" w:sz="0" w:space="0" w:color="auto"/>
            <w:left w:val="none" w:sz="0" w:space="0" w:color="auto"/>
            <w:bottom w:val="none" w:sz="0" w:space="0" w:color="auto"/>
            <w:right w:val="none" w:sz="0" w:space="0" w:color="auto"/>
          </w:divBdr>
        </w:div>
        <w:div w:id="1682929527">
          <w:marLeft w:val="0"/>
          <w:marRight w:val="0"/>
          <w:marTop w:val="0"/>
          <w:marBottom w:val="0"/>
          <w:divBdr>
            <w:top w:val="none" w:sz="0" w:space="0" w:color="auto"/>
            <w:left w:val="none" w:sz="0" w:space="0" w:color="auto"/>
            <w:bottom w:val="none" w:sz="0" w:space="0" w:color="auto"/>
            <w:right w:val="none" w:sz="0" w:space="0" w:color="auto"/>
          </w:divBdr>
        </w:div>
      </w:divsChild>
    </w:div>
    <w:div w:id="1217551540">
      <w:bodyDiv w:val="1"/>
      <w:marLeft w:val="0"/>
      <w:marRight w:val="0"/>
      <w:marTop w:val="0"/>
      <w:marBottom w:val="0"/>
      <w:divBdr>
        <w:top w:val="none" w:sz="0" w:space="0" w:color="auto"/>
        <w:left w:val="none" w:sz="0" w:space="0" w:color="auto"/>
        <w:bottom w:val="none" w:sz="0" w:space="0" w:color="auto"/>
        <w:right w:val="none" w:sz="0" w:space="0" w:color="auto"/>
      </w:divBdr>
      <w:divsChild>
        <w:div w:id="914053877">
          <w:marLeft w:val="547"/>
          <w:marRight w:val="0"/>
          <w:marTop w:val="0"/>
          <w:marBottom w:val="0"/>
          <w:divBdr>
            <w:top w:val="none" w:sz="0" w:space="0" w:color="auto"/>
            <w:left w:val="none" w:sz="0" w:space="0" w:color="auto"/>
            <w:bottom w:val="none" w:sz="0" w:space="0" w:color="auto"/>
            <w:right w:val="none" w:sz="0" w:space="0" w:color="auto"/>
          </w:divBdr>
        </w:div>
        <w:div w:id="1018240561">
          <w:marLeft w:val="547"/>
          <w:marRight w:val="0"/>
          <w:marTop w:val="0"/>
          <w:marBottom w:val="0"/>
          <w:divBdr>
            <w:top w:val="none" w:sz="0" w:space="0" w:color="auto"/>
            <w:left w:val="none" w:sz="0" w:space="0" w:color="auto"/>
            <w:bottom w:val="none" w:sz="0" w:space="0" w:color="auto"/>
            <w:right w:val="none" w:sz="0" w:space="0" w:color="auto"/>
          </w:divBdr>
        </w:div>
      </w:divsChild>
    </w:div>
    <w:div w:id="1231228279">
      <w:bodyDiv w:val="1"/>
      <w:marLeft w:val="0"/>
      <w:marRight w:val="0"/>
      <w:marTop w:val="0"/>
      <w:marBottom w:val="0"/>
      <w:divBdr>
        <w:top w:val="none" w:sz="0" w:space="0" w:color="auto"/>
        <w:left w:val="none" w:sz="0" w:space="0" w:color="auto"/>
        <w:bottom w:val="none" w:sz="0" w:space="0" w:color="auto"/>
        <w:right w:val="none" w:sz="0" w:space="0" w:color="auto"/>
      </w:divBdr>
      <w:divsChild>
        <w:div w:id="1185316845">
          <w:marLeft w:val="547"/>
          <w:marRight w:val="0"/>
          <w:marTop w:val="0"/>
          <w:marBottom w:val="0"/>
          <w:divBdr>
            <w:top w:val="none" w:sz="0" w:space="0" w:color="auto"/>
            <w:left w:val="none" w:sz="0" w:space="0" w:color="auto"/>
            <w:bottom w:val="none" w:sz="0" w:space="0" w:color="auto"/>
            <w:right w:val="none" w:sz="0" w:space="0" w:color="auto"/>
          </w:divBdr>
        </w:div>
      </w:divsChild>
    </w:div>
    <w:div w:id="1319772641">
      <w:bodyDiv w:val="1"/>
      <w:marLeft w:val="0"/>
      <w:marRight w:val="0"/>
      <w:marTop w:val="0"/>
      <w:marBottom w:val="0"/>
      <w:divBdr>
        <w:top w:val="none" w:sz="0" w:space="0" w:color="auto"/>
        <w:left w:val="none" w:sz="0" w:space="0" w:color="auto"/>
        <w:bottom w:val="none" w:sz="0" w:space="0" w:color="auto"/>
        <w:right w:val="none" w:sz="0" w:space="0" w:color="auto"/>
      </w:divBdr>
      <w:divsChild>
        <w:div w:id="730348593">
          <w:marLeft w:val="547"/>
          <w:marRight w:val="0"/>
          <w:marTop w:val="0"/>
          <w:marBottom w:val="0"/>
          <w:divBdr>
            <w:top w:val="none" w:sz="0" w:space="0" w:color="auto"/>
            <w:left w:val="none" w:sz="0" w:space="0" w:color="auto"/>
            <w:bottom w:val="none" w:sz="0" w:space="0" w:color="auto"/>
            <w:right w:val="none" w:sz="0" w:space="0" w:color="auto"/>
          </w:divBdr>
        </w:div>
      </w:divsChild>
    </w:div>
    <w:div w:id="1377241057">
      <w:bodyDiv w:val="1"/>
      <w:marLeft w:val="0"/>
      <w:marRight w:val="0"/>
      <w:marTop w:val="0"/>
      <w:marBottom w:val="0"/>
      <w:divBdr>
        <w:top w:val="none" w:sz="0" w:space="0" w:color="auto"/>
        <w:left w:val="none" w:sz="0" w:space="0" w:color="auto"/>
        <w:bottom w:val="none" w:sz="0" w:space="0" w:color="auto"/>
        <w:right w:val="none" w:sz="0" w:space="0" w:color="auto"/>
      </w:divBdr>
      <w:divsChild>
        <w:div w:id="1813132284">
          <w:marLeft w:val="547"/>
          <w:marRight w:val="0"/>
          <w:marTop w:val="0"/>
          <w:marBottom w:val="0"/>
          <w:divBdr>
            <w:top w:val="none" w:sz="0" w:space="0" w:color="auto"/>
            <w:left w:val="none" w:sz="0" w:space="0" w:color="auto"/>
            <w:bottom w:val="none" w:sz="0" w:space="0" w:color="auto"/>
            <w:right w:val="none" w:sz="0" w:space="0" w:color="auto"/>
          </w:divBdr>
        </w:div>
      </w:divsChild>
    </w:div>
    <w:div w:id="1398356727">
      <w:bodyDiv w:val="1"/>
      <w:marLeft w:val="0"/>
      <w:marRight w:val="0"/>
      <w:marTop w:val="0"/>
      <w:marBottom w:val="0"/>
      <w:divBdr>
        <w:top w:val="none" w:sz="0" w:space="0" w:color="auto"/>
        <w:left w:val="none" w:sz="0" w:space="0" w:color="auto"/>
        <w:bottom w:val="none" w:sz="0" w:space="0" w:color="auto"/>
        <w:right w:val="none" w:sz="0" w:space="0" w:color="auto"/>
      </w:divBdr>
      <w:divsChild>
        <w:div w:id="346761571">
          <w:marLeft w:val="547"/>
          <w:marRight w:val="0"/>
          <w:marTop w:val="0"/>
          <w:marBottom w:val="0"/>
          <w:divBdr>
            <w:top w:val="none" w:sz="0" w:space="0" w:color="auto"/>
            <w:left w:val="none" w:sz="0" w:space="0" w:color="auto"/>
            <w:bottom w:val="none" w:sz="0" w:space="0" w:color="auto"/>
            <w:right w:val="none" w:sz="0" w:space="0" w:color="auto"/>
          </w:divBdr>
        </w:div>
      </w:divsChild>
    </w:div>
    <w:div w:id="1454249397">
      <w:bodyDiv w:val="1"/>
      <w:marLeft w:val="0"/>
      <w:marRight w:val="0"/>
      <w:marTop w:val="0"/>
      <w:marBottom w:val="0"/>
      <w:divBdr>
        <w:top w:val="none" w:sz="0" w:space="0" w:color="auto"/>
        <w:left w:val="none" w:sz="0" w:space="0" w:color="auto"/>
        <w:bottom w:val="none" w:sz="0" w:space="0" w:color="auto"/>
        <w:right w:val="none" w:sz="0" w:space="0" w:color="auto"/>
      </w:divBdr>
      <w:divsChild>
        <w:div w:id="2012873480">
          <w:marLeft w:val="547"/>
          <w:marRight w:val="0"/>
          <w:marTop w:val="0"/>
          <w:marBottom w:val="0"/>
          <w:divBdr>
            <w:top w:val="none" w:sz="0" w:space="0" w:color="auto"/>
            <w:left w:val="none" w:sz="0" w:space="0" w:color="auto"/>
            <w:bottom w:val="none" w:sz="0" w:space="0" w:color="auto"/>
            <w:right w:val="none" w:sz="0" w:space="0" w:color="auto"/>
          </w:divBdr>
        </w:div>
      </w:divsChild>
    </w:div>
    <w:div w:id="1589921623">
      <w:bodyDiv w:val="1"/>
      <w:marLeft w:val="0"/>
      <w:marRight w:val="0"/>
      <w:marTop w:val="0"/>
      <w:marBottom w:val="0"/>
      <w:divBdr>
        <w:top w:val="none" w:sz="0" w:space="0" w:color="auto"/>
        <w:left w:val="none" w:sz="0" w:space="0" w:color="auto"/>
        <w:bottom w:val="none" w:sz="0" w:space="0" w:color="auto"/>
        <w:right w:val="none" w:sz="0" w:space="0" w:color="auto"/>
      </w:divBdr>
      <w:divsChild>
        <w:div w:id="1462654981">
          <w:marLeft w:val="547"/>
          <w:marRight w:val="0"/>
          <w:marTop w:val="0"/>
          <w:marBottom w:val="0"/>
          <w:divBdr>
            <w:top w:val="none" w:sz="0" w:space="0" w:color="auto"/>
            <w:left w:val="none" w:sz="0" w:space="0" w:color="auto"/>
            <w:bottom w:val="none" w:sz="0" w:space="0" w:color="auto"/>
            <w:right w:val="none" w:sz="0" w:space="0" w:color="auto"/>
          </w:divBdr>
        </w:div>
      </w:divsChild>
    </w:div>
    <w:div w:id="1636257182">
      <w:bodyDiv w:val="1"/>
      <w:marLeft w:val="0"/>
      <w:marRight w:val="0"/>
      <w:marTop w:val="0"/>
      <w:marBottom w:val="0"/>
      <w:divBdr>
        <w:top w:val="none" w:sz="0" w:space="0" w:color="auto"/>
        <w:left w:val="none" w:sz="0" w:space="0" w:color="auto"/>
        <w:bottom w:val="none" w:sz="0" w:space="0" w:color="auto"/>
        <w:right w:val="none" w:sz="0" w:space="0" w:color="auto"/>
      </w:divBdr>
    </w:div>
    <w:div w:id="1663777426">
      <w:bodyDiv w:val="1"/>
      <w:marLeft w:val="0"/>
      <w:marRight w:val="0"/>
      <w:marTop w:val="0"/>
      <w:marBottom w:val="0"/>
      <w:divBdr>
        <w:top w:val="none" w:sz="0" w:space="0" w:color="auto"/>
        <w:left w:val="none" w:sz="0" w:space="0" w:color="auto"/>
        <w:bottom w:val="none" w:sz="0" w:space="0" w:color="auto"/>
        <w:right w:val="none" w:sz="0" w:space="0" w:color="auto"/>
      </w:divBdr>
      <w:divsChild>
        <w:div w:id="1351646673">
          <w:marLeft w:val="547"/>
          <w:marRight w:val="0"/>
          <w:marTop w:val="0"/>
          <w:marBottom w:val="0"/>
          <w:divBdr>
            <w:top w:val="none" w:sz="0" w:space="0" w:color="auto"/>
            <w:left w:val="none" w:sz="0" w:space="0" w:color="auto"/>
            <w:bottom w:val="none" w:sz="0" w:space="0" w:color="auto"/>
            <w:right w:val="none" w:sz="0" w:space="0" w:color="auto"/>
          </w:divBdr>
        </w:div>
      </w:divsChild>
    </w:div>
    <w:div w:id="1680933170">
      <w:bodyDiv w:val="1"/>
      <w:marLeft w:val="0"/>
      <w:marRight w:val="0"/>
      <w:marTop w:val="0"/>
      <w:marBottom w:val="0"/>
      <w:divBdr>
        <w:top w:val="none" w:sz="0" w:space="0" w:color="auto"/>
        <w:left w:val="none" w:sz="0" w:space="0" w:color="auto"/>
        <w:bottom w:val="none" w:sz="0" w:space="0" w:color="auto"/>
        <w:right w:val="none" w:sz="0" w:space="0" w:color="auto"/>
      </w:divBdr>
      <w:divsChild>
        <w:div w:id="814184946">
          <w:marLeft w:val="547"/>
          <w:marRight w:val="0"/>
          <w:marTop w:val="0"/>
          <w:marBottom w:val="0"/>
          <w:divBdr>
            <w:top w:val="none" w:sz="0" w:space="0" w:color="auto"/>
            <w:left w:val="none" w:sz="0" w:space="0" w:color="auto"/>
            <w:bottom w:val="none" w:sz="0" w:space="0" w:color="auto"/>
            <w:right w:val="none" w:sz="0" w:space="0" w:color="auto"/>
          </w:divBdr>
        </w:div>
      </w:divsChild>
    </w:div>
    <w:div w:id="1710639865">
      <w:bodyDiv w:val="1"/>
      <w:marLeft w:val="0"/>
      <w:marRight w:val="0"/>
      <w:marTop w:val="0"/>
      <w:marBottom w:val="0"/>
      <w:divBdr>
        <w:top w:val="none" w:sz="0" w:space="0" w:color="auto"/>
        <w:left w:val="none" w:sz="0" w:space="0" w:color="auto"/>
        <w:bottom w:val="none" w:sz="0" w:space="0" w:color="auto"/>
        <w:right w:val="none" w:sz="0" w:space="0" w:color="auto"/>
      </w:divBdr>
    </w:div>
    <w:div w:id="1772626313">
      <w:bodyDiv w:val="1"/>
      <w:marLeft w:val="0"/>
      <w:marRight w:val="0"/>
      <w:marTop w:val="0"/>
      <w:marBottom w:val="0"/>
      <w:divBdr>
        <w:top w:val="none" w:sz="0" w:space="0" w:color="auto"/>
        <w:left w:val="none" w:sz="0" w:space="0" w:color="auto"/>
        <w:bottom w:val="none" w:sz="0" w:space="0" w:color="auto"/>
        <w:right w:val="none" w:sz="0" w:space="0" w:color="auto"/>
      </w:divBdr>
      <w:divsChild>
        <w:div w:id="122501633">
          <w:marLeft w:val="547"/>
          <w:marRight w:val="0"/>
          <w:marTop w:val="0"/>
          <w:marBottom w:val="0"/>
          <w:divBdr>
            <w:top w:val="none" w:sz="0" w:space="0" w:color="auto"/>
            <w:left w:val="none" w:sz="0" w:space="0" w:color="auto"/>
            <w:bottom w:val="none" w:sz="0" w:space="0" w:color="auto"/>
            <w:right w:val="none" w:sz="0" w:space="0" w:color="auto"/>
          </w:divBdr>
        </w:div>
        <w:div w:id="1386369406">
          <w:marLeft w:val="547"/>
          <w:marRight w:val="0"/>
          <w:marTop w:val="0"/>
          <w:marBottom w:val="0"/>
          <w:divBdr>
            <w:top w:val="none" w:sz="0" w:space="0" w:color="auto"/>
            <w:left w:val="none" w:sz="0" w:space="0" w:color="auto"/>
            <w:bottom w:val="none" w:sz="0" w:space="0" w:color="auto"/>
            <w:right w:val="none" w:sz="0" w:space="0" w:color="auto"/>
          </w:divBdr>
        </w:div>
      </w:divsChild>
    </w:div>
    <w:div w:id="1892301549">
      <w:bodyDiv w:val="1"/>
      <w:marLeft w:val="0"/>
      <w:marRight w:val="0"/>
      <w:marTop w:val="0"/>
      <w:marBottom w:val="0"/>
      <w:divBdr>
        <w:top w:val="none" w:sz="0" w:space="0" w:color="auto"/>
        <w:left w:val="none" w:sz="0" w:space="0" w:color="auto"/>
        <w:bottom w:val="none" w:sz="0" w:space="0" w:color="auto"/>
        <w:right w:val="none" w:sz="0" w:space="0" w:color="auto"/>
      </w:divBdr>
      <w:divsChild>
        <w:div w:id="1340542099">
          <w:marLeft w:val="0"/>
          <w:marRight w:val="0"/>
          <w:marTop w:val="0"/>
          <w:marBottom w:val="0"/>
          <w:divBdr>
            <w:top w:val="none" w:sz="0" w:space="0" w:color="auto"/>
            <w:left w:val="none" w:sz="0" w:space="0" w:color="auto"/>
            <w:bottom w:val="none" w:sz="0" w:space="0" w:color="auto"/>
            <w:right w:val="none" w:sz="0" w:space="0" w:color="auto"/>
          </w:divBdr>
        </w:div>
        <w:div w:id="1018240111">
          <w:marLeft w:val="0"/>
          <w:marRight w:val="0"/>
          <w:marTop w:val="0"/>
          <w:marBottom w:val="0"/>
          <w:divBdr>
            <w:top w:val="none" w:sz="0" w:space="0" w:color="auto"/>
            <w:left w:val="none" w:sz="0" w:space="0" w:color="auto"/>
            <w:bottom w:val="none" w:sz="0" w:space="0" w:color="auto"/>
            <w:right w:val="none" w:sz="0" w:space="0" w:color="auto"/>
          </w:divBdr>
        </w:div>
      </w:divsChild>
    </w:div>
    <w:div w:id="2070574335">
      <w:bodyDiv w:val="1"/>
      <w:marLeft w:val="0"/>
      <w:marRight w:val="0"/>
      <w:marTop w:val="0"/>
      <w:marBottom w:val="0"/>
      <w:divBdr>
        <w:top w:val="none" w:sz="0" w:space="0" w:color="auto"/>
        <w:left w:val="none" w:sz="0" w:space="0" w:color="auto"/>
        <w:bottom w:val="none" w:sz="0" w:space="0" w:color="auto"/>
        <w:right w:val="none" w:sz="0" w:space="0" w:color="auto"/>
      </w:divBdr>
      <w:divsChild>
        <w:div w:id="634943323">
          <w:marLeft w:val="360"/>
          <w:marRight w:val="0"/>
          <w:marTop w:val="360"/>
          <w:marBottom w:val="0"/>
          <w:divBdr>
            <w:top w:val="none" w:sz="0" w:space="0" w:color="auto"/>
            <w:left w:val="none" w:sz="0" w:space="0" w:color="auto"/>
            <w:bottom w:val="none" w:sz="0" w:space="0" w:color="auto"/>
            <w:right w:val="none" w:sz="0" w:space="0" w:color="auto"/>
          </w:divBdr>
        </w:div>
      </w:divsChild>
    </w:div>
    <w:div w:id="2091735860">
      <w:bodyDiv w:val="1"/>
      <w:marLeft w:val="0"/>
      <w:marRight w:val="0"/>
      <w:marTop w:val="0"/>
      <w:marBottom w:val="0"/>
      <w:divBdr>
        <w:top w:val="none" w:sz="0" w:space="0" w:color="auto"/>
        <w:left w:val="none" w:sz="0" w:space="0" w:color="auto"/>
        <w:bottom w:val="none" w:sz="0" w:space="0" w:color="auto"/>
        <w:right w:val="none" w:sz="0" w:space="0" w:color="auto"/>
      </w:divBdr>
    </w:div>
    <w:div w:id="2129541601">
      <w:bodyDiv w:val="1"/>
      <w:marLeft w:val="0"/>
      <w:marRight w:val="0"/>
      <w:marTop w:val="0"/>
      <w:marBottom w:val="0"/>
      <w:divBdr>
        <w:top w:val="none" w:sz="0" w:space="0" w:color="auto"/>
        <w:left w:val="none" w:sz="0" w:space="0" w:color="auto"/>
        <w:bottom w:val="none" w:sz="0" w:space="0" w:color="auto"/>
        <w:right w:val="none" w:sz="0" w:space="0" w:color="auto"/>
      </w:divBdr>
      <w:divsChild>
        <w:div w:id="866874599">
          <w:marLeft w:val="547"/>
          <w:marRight w:val="0"/>
          <w:marTop w:val="0"/>
          <w:marBottom w:val="0"/>
          <w:divBdr>
            <w:top w:val="none" w:sz="0" w:space="0" w:color="auto"/>
            <w:left w:val="none" w:sz="0" w:space="0" w:color="auto"/>
            <w:bottom w:val="none" w:sz="0" w:space="0" w:color="auto"/>
            <w:right w:val="none" w:sz="0" w:space="0" w:color="auto"/>
          </w:divBdr>
        </w:div>
      </w:divsChild>
    </w:div>
    <w:div w:id="2133864638">
      <w:bodyDiv w:val="1"/>
      <w:marLeft w:val="0"/>
      <w:marRight w:val="0"/>
      <w:marTop w:val="0"/>
      <w:marBottom w:val="0"/>
      <w:divBdr>
        <w:top w:val="none" w:sz="0" w:space="0" w:color="auto"/>
        <w:left w:val="none" w:sz="0" w:space="0" w:color="auto"/>
        <w:bottom w:val="none" w:sz="0" w:space="0" w:color="auto"/>
        <w:right w:val="none" w:sz="0" w:space="0" w:color="auto"/>
      </w:divBdr>
      <w:divsChild>
        <w:div w:id="147976589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AE573-A39D-4E2E-9381-1BD3D6507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544</Words>
  <Characters>3101</Characters>
  <Application>Microsoft Office Word</Application>
  <DocSecurity>0</DocSecurity>
  <Lines>25</Lines>
  <Paragraphs>7</Paragraphs>
  <ScaleCrop>false</ScaleCrop>
  <Company>Microsoft</Company>
  <LinksUpToDate>false</LinksUpToDate>
  <CharactersWithSpaces>3638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lostia ann</dc:creator>
  <cp:lastModifiedBy>USER</cp:lastModifiedBy>
  <cp:revision>3</cp:revision>
  <cp:lastPrinted>2017-03-09T11:46:00Z</cp:lastPrinted>
  <dcterms:created xsi:type="dcterms:W3CDTF">2017-03-31T00:53:00Z</dcterms:created>
  <dcterms:modified xsi:type="dcterms:W3CDTF">2017-03-31T01:33:00Z</dcterms:modified>
</cp:coreProperties>
</file>