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553" w:rsidRPr="000F55C3" w:rsidRDefault="002B1553" w:rsidP="002B1553">
      <w:pPr>
        <w:jc w:val="center"/>
        <w:rPr>
          <w:rFonts w:ascii="Times New Roman" w:hAnsi="Times New Roman"/>
          <w:b/>
          <w:sz w:val="28"/>
          <w:szCs w:val="28"/>
        </w:rPr>
      </w:pPr>
      <w:r w:rsidRPr="000F55C3">
        <w:rPr>
          <w:rFonts w:ascii="Times New Roman" w:hAnsi="Times New Roman"/>
          <w:b/>
          <w:sz w:val="28"/>
          <w:szCs w:val="28"/>
        </w:rPr>
        <w:t>MEMORANDUM OF UNDERSTANDING</w:t>
      </w:r>
    </w:p>
    <w:p w:rsidR="002B1553" w:rsidRPr="000F55C3" w:rsidRDefault="002B1553" w:rsidP="002B1553">
      <w:pPr>
        <w:jc w:val="both"/>
        <w:rPr>
          <w:rFonts w:ascii="Times New Roman" w:hAnsi="Times New Roman"/>
        </w:rPr>
      </w:pPr>
      <w:r w:rsidRPr="000F55C3">
        <w:rPr>
          <w:rFonts w:ascii="Times New Roman" w:hAnsi="Times New Roman"/>
        </w:rPr>
        <w:t>THIS MEMORANDUM OF UNDERSTANDING (“MOU”) is entered into on ________________ (“Effective Date”) by and between</w:t>
      </w:r>
      <w:r w:rsidRPr="000F55C3">
        <w:rPr>
          <w:rFonts w:ascii="Times New Roman" w:eastAsiaTheme="minorEastAsia" w:hAnsi="Times New Roman"/>
          <w:lang w:eastAsia="zh-TW"/>
        </w:rPr>
        <w:t xml:space="preserve"> _______________</w:t>
      </w:r>
      <w:r w:rsidRPr="000F55C3">
        <w:rPr>
          <w:rFonts w:ascii="Times New Roman" w:hAnsi="Times New Roman"/>
        </w:rPr>
        <w:t xml:space="preserve">, a company duly incorporated under the laws of </w:t>
      </w:r>
      <w:r w:rsidRPr="000F55C3">
        <w:rPr>
          <w:rFonts w:ascii="Times New Roman" w:eastAsiaTheme="minorEastAsia" w:hAnsi="Times New Roman"/>
          <w:lang w:eastAsia="zh-TW"/>
        </w:rPr>
        <w:t>___________</w:t>
      </w:r>
      <w:r w:rsidRPr="000F55C3">
        <w:rPr>
          <w:rFonts w:ascii="Times New Roman" w:hAnsi="Times New Roman"/>
        </w:rPr>
        <w:t xml:space="preserve">, having its principal office located at </w:t>
      </w:r>
      <w:r w:rsidRPr="000F55C3">
        <w:rPr>
          <w:rFonts w:ascii="Times New Roman" w:eastAsiaTheme="minorEastAsia" w:hAnsi="Times New Roman"/>
          <w:lang w:eastAsia="zh-TW"/>
        </w:rPr>
        <w:t>__________________</w:t>
      </w:r>
      <w:r w:rsidRPr="000F55C3">
        <w:rPr>
          <w:rFonts w:ascii="Times New Roman" w:hAnsi="Times New Roman"/>
        </w:rPr>
        <w:t xml:space="preserve"> (hereinafter the "COMPANY"), and National Tsing Hua University, under the laws of the Republic of China, having its principal office located at No. 101, Section 2, </w:t>
      </w:r>
      <w:proofErr w:type="spellStart"/>
      <w:r w:rsidRPr="000F55C3">
        <w:rPr>
          <w:rFonts w:ascii="Times New Roman" w:hAnsi="Times New Roman"/>
        </w:rPr>
        <w:t>Kuang</w:t>
      </w:r>
      <w:proofErr w:type="spellEnd"/>
      <w:r w:rsidRPr="000F55C3">
        <w:rPr>
          <w:rFonts w:ascii="Times New Roman" w:hAnsi="Times New Roman"/>
        </w:rPr>
        <w:t>-Fu Road, Hsinchu, Taiwan 300044, R.O.C. (“</w:t>
      </w:r>
      <w:r w:rsidRPr="000F55C3">
        <w:rPr>
          <w:rFonts w:ascii="Times New Roman" w:eastAsiaTheme="minorEastAsia" w:hAnsi="Times New Roman"/>
          <w:lang w:eastAsia="zh-TW"/>
        </w:rPr>
        <w:t>hereinafter “</w:t>
      </w:r>
      <w:r w:rsidRPr="000F55C3">
        <w:rPr>
          <w:rFonts w:ascii="Times New Roman" w:hAnsi="Times New Roman"/>
        </w:rPr>
        <w:t>NTHU”)</w:t>
      </w:r>
      <w:r w:rsidRPr="000F55C3">
        <w:rPr>
          <w:rFonts w:ascii="Times New Roman" w:eastAsiaTheme="minorEastAsia" w:hAnsi="Times New Roman"/>
          <w:lang w:eastAsia="zh-TW"/>
        </w:rPr>
        <w:t xml:space="preserve"> </w:t>
      </w:r>
      <w:r w:rsidRPr="000F55C3">
        <w:rPr>
          <w:rFonts w:ascii="Times New Roman" w:hAnsi="Times New Roman"/>
        </w:rPr>
        <w:t>(collectively, the “Parties” and individually a “Party”).</w:t>
      </w:r>
    </w:p>
    <w:p w:rsidR="002B1553" w:rsidRPr="000F55C3" w:rsidRDefault="002B1553" w:rsidP="002B1553">
      <w:pPr>
        <w:jc w:val="both"/>
        <w:rPr>
          <w:rFonts w:ascii="Times New Roman" w:hAnsi="Times New Roman"/>
          <w:b/>
        </w:rPr>
      </w:pPr>
    </w:p>
    <w:p w:rsidR="002B1553" w:rsidRPr="000F55C3" w:rsidRDefault="002B1553" w:rsidP="002B1553">
      <w:pPr>
        <w:jc w:val="both"/>
        <w:rPr>
          <w:rFonts w:ascii="Times New Roman" w:eastAsiaTheme="minorEastAsia" w:hAnsi="Times New Roman"/>
          <w:b/>
          <w:lang w:eastAsia="zh-TW"/>
        </w:rPr>
      </w:pPr>
      <w:r w:rsidRPr="000F55C3">
        <w:rPr>
          <w:rFonts w:ascii="Times New Roman" w:hAnsi="Times New Roman"/>
          <w:b/>
        </w:rPr>
        <w:t>Whereas:</w:t>
      </w:r>
    </w:p>
    <w:p w:rsidR="002B1553" w:rsidRPr="000F55C3" w:rsidRDefault="002B1553" w:rsidP="002B1553">
      <w:pPr>
        <w:pStyle w:val="a3"/>
        <w:ind w:leftChars="130" w:left="286"/>
        <w:jc w:val="both"/>
        <w:rPr>
          <w:rFonts w:ascii="Times New Roman" w:eastAsiaTheme="minorEastAsia" w:hAnsi="Times New Roman"/>
          <w:lang w:eastAsia="zh-TW"/>
        </w:rPr>
      </w:pPr>
      <w:r w:rsidRPr="000F55C3">
        <w:rPr>
          <w:rFonts w:ascii="Times New Roman" w:hAnsi="Times New Roman"/>
        </w:rPr>
        <w:t>COMPANY and NTHU desire to enter into certain collaboration in the project</w:t>
      </w:r>
      <w:r w:rsidRPr="000F55C3">
        <w:rPr>
          <w:rFonts w:ascii="Times New Roman" w:eastAsiaTheme="minorEastAsia" w:hAnsi="Times New Roman"/>
          <w:lang w:eastAsia="zh-TW"/>
        </w:rPr>
        <w:t xml:space="preserve"> </w:t>
      </w:r>
      <w:r w:rsidRPr="000F55C3">
        <w:rPr>
          <w:rFonts w:ascii="Times New Roman" w:hAnsi="Times New Roman"/>
        </w:rPr>
        <w:t xml:space="preserve">of </w:t>
      </w:r>
      <w:r w:rsidRPr="000F55C3">
        <w:rPr>
          <w:rFonts w:ascii="Times New Roman" w:eastAsiaTheme="minorEastAsia" w:hAnsi="Times New Roman"/>
          <w:lang w:eastAsia="zh-TW"/>
        </w:rPr>
        <w:t>_____________</w:t>
      </w:r>
      <w:proofErr w:type="gramStart"/>
      <w:r w:rsidRPr="000F55C3">
        <w:rPr>
          <w:rFonts w:ascii="Times New Roman" w:eastAsiaTheme="minorEastAsia" w:hAnsi="Times New Roman"/>
          <w:lang w:eastAsia="zh-TW"/>
        </w:rPr>
        <w:t>_</w:t>
      </w:r>
      <w:r w:rsidRPr="000F55C3">
        <w:rPr>
          <w:rFonts w:ascii="Times New Roman" w:hAnsi="Times New Roman"/>
        </w:rPr>
        <w:t xml:space="preserve">  (</w:t>
      </w:r>
      <w:proofErr w:type="gramEnd"/>
      <w:r w:rsidRPr="000F55C3">
        <w:rPr>
          <w:rFonts w:ascii="Times New Roman" w:hAnsi="Times New Roman"/>
        </w:rPr>
        <w:t>the “</w:t>
      </w:r>
      <w:r w:rsidRPr="000F55C3">
        <w:rPr>
          <w:rFonts w:ascii="Times New Roman" w:hAnsi="Times New Roman"/>
          <w:b/>
        </w:rPr>
        <w:t>Project</w:t>
      </w:r>
      <w:r w:rsidRPr="000F55C3">
        <w:rPr>
          <w:rFonts w:ascii="Times New Roman" w:hAnsi="Times New Roman"/>
        </w:rPr>
        <w:t>”)</w:t>
      </w:r>
      <w:r w:rsidRPr="000F55C3">
        <w:rPr>
          <w:rFonts w:ascii="Times New Roman" w:eastAsiaTheme="minorEastAsia" w:hAnsi="Times New Roman"/>
          <w:lang w:eastAsia="zh-TW"/>
        </w:rPr>
        <w:t>.</w:t>
      </w:r>
    </w:p>
    <w:p w:rsidR="002B1553" w:rsidRPr="000F55C3" w:rsidRDefault="002B1553" w:rsidP="002B1553">
      <w:pPr>
        <w:pStyle w:val="a3"/>
        <w:ind w:leftChars="130" w:left="286"/>
        <w:jc w:val="both"/>
        <w:rPr>
          <w:rFonts w:ascii="Times New Roman" w:eastAsiaTheme="minorEastAsia" w:hAnsi="Times New Roman"/>
          <w:lang w:eastAsia="zh-TW"/>
        </w:rPr>
      </w:pPr>
      <w:r w:rsidRPr="000F55C3">
        <w:rPr>
          <w:rFonts w:ascii="Times New Roman" w:hAnsi="Times New Roman"/>
        </w:rPr>
        <w:t>The Project Investigator in NTHU will be Professor □□□ of the □□□□□□ Department.</w:t>
      </w:r>
    </w:p>
    <w:p w:rsidR="002B1553" w:rsidRPr="000F55C3" w:rsidRDefault="002B1553" w:rsidP="002B1553">
      <w:pPr>
        <w:pStyle w:val="a3"/>
        <w:ind w:leftChars="130" w:left="286"/>
        <w:jc w:val="both"/>
        <w:rPr>
          <w:rFonts w:ascii="Times New Roman" w:eastAsiaTheme="minorEastAsia" w:hAnsi="Times New Roman"/>
          <w:lang w:eastAsia="zh-TW"/>
        </w:rPr>
      </w:pPr>
      <w:r w:rsidRPr="000F55C3">
        <w:rPr>
          <w:rFonts w:ascii="Times New Roman" w:hAnsi="Times New Roman"/>
        </w:rPr>
        <w:t>This MOU does not create any legal obligation on the part of any Party to enter into any form of collaboration. Any legally binding collaboration and/or Project agreement to be entered into between the Parties will be subject to further negotiations and mutual agreement. Both Parties agree to carry out the Project in accordance with the laws and regulations of their respective countries after full consultation and approval from the Parties.</w:t>
      </w:r>
    </w:p>
    <w:p w:rsidR="002B1553" w:rsidRPr="000F55C3" w:rsidRDefault="002B1553" w:rsidP="002B1553">
      <w:pPr>
        <w:jc w:val="both"/>
        <w:rPr>
          <w:rFonts w:ascii="Times New Roman" w:hAnsi="Times New Roman"/>
          <w:b/>
        </w:rPr>
      </w:pPr>
      <w:r w:rsidRPr="000F55C3">
        <w:rPr>
          <w:rFonts w:ascii="Times New Roman" w:hAnsi="Times New Roman"/>
          <w:b/>
        </w:rPr>
        <w:t>Now, therefore, the Parties agree as follows:</w:t>
      </w:r>
    </w:p>
    <w:p w:rsidR="002B1553" w:rsidRPr="000F55C3" w:rsidRDefault="002B1553" w:rsidP="002B1553">
      <w:pPr>
        <w:pStyle w:val="a3"/>
        <w:numPr>
          <w:ilvl w:val="0"/>
          <w:numId w:val="1"/>
        </w:numPr>
        <w:ind w:leftChars="0"/>
        <w:jc w:val="both"/>
        <w:rPr>
          <w:rFonts w:ascii="Times New Roman" w:hAnsi="Times New Roman"/>
          <w:u w:val="single"/>
        </w:rPr>
      </w:pPr>
      <w:r w:rsidRPr="000F55C3">
        <w:rPr>
          <w:rFonts w:ascii="Times New Roman" w:hAnsi="Times New Roman"/>
          <w:u w:val="single"/>
        </w:rPr>
        <w:t>Confidentiality.</w:t>
      </w:r>
    </w:p>
    <w:p w:rsidR="002B1553" w:rsidRPr="000F55C3" w:rsidRDefault="002B1553" w:rsidP="002B1553">
      <w:pPr>
        <w:pStyle w:val="a3"/>
        <w:ind w:leftChars="193" w:left="426" w:hanging="1"/>
        <w:jc w:val="both"/>
        <w:rPr>
          <w:rFonts w:ascii="Times New Roman" w:hAnsi="Times New Roman"/>
          <w:u w:val="single"/>
        </w:rPr>
      </w:pPr>
      <w:r w:rsidRPr="000F55C3">
        <w:rPr>
          <w:rFonts w:ascii="Times New Roman" w:eastAsiaTheme="minorEastAsia" w:hAnsi="Times New Roman"/>
          <w:lang w:eastAsia="zh-TW"/>
        </w:rPr>
        <w:t xml:space="preserve">If the Project should involve any confidential information or materials, a separate Non-disclosure Agreement will be required. </w:t>
      </w:r>
    </w:p>
    <w:p w:rsidR="002B1553" w:rsidRPr="000F55C3" w:rsidRDefault="002B1553" w:rsidP="002B1553">
      <w:pPr>
        <w:pStyle w:val="a3"/>
        <w:numPr>
          <w:ilvl w:val="0"/>
          <w:numId w:val="1"/>
        </w:numPr>
        <w:ind w:leftChars="0"/>
        <w:jc w:val="both"/>
        <w:rPr>
          <w:rFonts w:ascii="Times New Roman" w:hAnsi="Times New Roman"/>
          <w:u w:val="single"/>
        </w:rPr>
      </w:pPr>
      <w:r w:rsidRPr="000F55C3">
        <w:rPr>
          <w:rFonts w:ascii="Times New Roman" w:hAnsi="Times New Roman"/>
          <w:u w:val="single"/>
        </w:rPr>
        <w:t>Intellectual Property.</w:t>
      </w:r>
    </w:p>
    <w:p w:rsidR="002B1553" w:rsidRPr="000F55C3" w:rsidRDefault="002B1553" w:rsidP="002B1553">
      <w:pPr>
        <w:pStyle w:val="a3"/>
        <w:numPr>
          <w:ilvl w:val="1"/>
          <w:numId w:val="1"/>
        </w:numPr>
        <w:ind w:leftChars="0"/>
        <w:jc w:val="both"/>
        <w:rPr>
          <w:rFonts w:ascii="Times New Roman" w:hAnsi="Times New Roman"/>
          <w:u w:val="single"/>
        </w:rPr>
      </w:pPr>
      <w:r w:rsidRPr="000F55C3">
        <w:rPr>
          <w:rFonts w:ascii="Times New Roman" w:eastAsiaTheme="minorEastAsia" w:hAnsi="Times New Roman"/>
          <w:u w:val="single"/>
          <w:lang w:eastAsia="zh-TW"/>
        </w:rPr>
        <w:t>Background Intellectual Property.</w:t>
      </w:r>
      <w:r w:rsidRPr="000F55C3">
        <w:rPr>
          <w:rFonts w:ascii="Times New Roman" w:eastAsiaTheme="minorEastAsia" w:hAnsi="Times New Roman"/>
          <w:lang w:eastAsia="zh-TW"/>
        </w:rPr>
        <w:t xml:space="preserve">  For the avoidance of doubt, nothing in this MOU shall be construed as affecting the ownership of a Party’s Background Intellectual Property. Each Party shall have the other Party's written consent prior to using the Background IP which belong to and/or are retained by, the other Party.</w:t>
      </w:r>
    </w:p>
    <w:p w:rsidR="002B1553" w:rsidRPr="000F55C3" w:rsidRDefault="002B1553" w:rsidP="002B1553">
      <w:pPr>
        <w:pStyle w:val="a3"/>
        <w:numPr>
          <w:ilvl w:val="1"/>
          <w:numId w:val="1"/>
        </w:numPr>
        <w:ind w:leftChars="0"/>
        <w:jc w:val="both"/>
        <w:rPr>
          <w:rFonts w:ascii="Times New Roman" w:hAnsi="Times New Roman"/>
          <w:u w:val="single"/>
        </w:rPr>
      </w:pPr>
      <w:r w:rsidRPr="000F55C3">
        <w:rPr>
          <w:rFonts w:ascii="Times New Roman" w:eastAsia="新細明體" w:hAnsi="Times New Roman"/>
          <w:u w:val="single"/>
          <w:lang w:eastAsia="zh-TW"/>
        </w:rPr>
        <w:lastRenderedPageBreak/>
        <w:t>Foreground Intellectual Property.</w:t>
      </w:r>
      <w:r w:rsidRPr="000F55C3">
        <w:rPr>
          <w:rFonts w:ascii="Times New Roman" w:eastAsia="新細明體" w:hAnsi="Times New Roman"/>
          <w:lang w:eastAsia="zh-TW"/>
        </w:rPr>
        <w:t xml:space="preserve"> Both Parties agree that the ownership and right of Foreground Intellectual Property arising from the Project shall be decided in </w:t>
      </w:r>
      <w:r w:rsidRPr="000F55C3">
        <w:rPr>
          <w:rFonts w:ascii="Times New Roman" w:eastAsiaTheme="minorEastAsia" w:hAnsi="Times New Roman"/>
          <w:lang w:eastAsia="zh-TW"/>
        </w:rPr>
        <w:t>a separate</w:t>
      </w:r>
      <w:r w:rsidRPr="000F55C3">
        <w:rPr>
          <w:rFonts w:ascii="Times New Roman" w:eastAsia="新細明體" w:hAnsi="Times New Roman"/>
          <w:lang w:eastAsia="zh-TW"/>
        </w:rPr>
        <w:t xml:space="preserve"> agreement.</w:t>
      </w:r>
    </w:p>
    <w:p w:rsidR="002B1553" w:rsidRPr="000F55C3" w:rsidRDefault="002B1553" w:rsidP="002B1553">
      <w:pPr>
        <w:pStyle w:val="a3"/>
        <w:numPr>
          <w:ilvl w:val="0"/>
          <w:numId w:val="1"/>
        </w:numPr>
        <w:ind w:leftChars="0"/>
        <w:jc w:val="both"/>
        <w:rPr>
          <w:rFonts w:ascii="Times New Roman" w:hAnsi="Times New Roman"/>
          <w:u w:val="single"/>
        </w:rPr>
      </w:pPr>
      <w:r w:rsidRPr="000F55C3">
        <w:rPr>
          <w:rFonts w:ascii="Times New Roman" w:hAnsi="Times New Roman"/>
          <w:u w:val="single"/>
        </w:rPr>
        <w:t>Term and Termination.</w:t>
      </w:r>
    </w:p>
    <w:p w:rsidR="002B1553" w:rsidRPr="000F55C3" w:rsidRDefault="002B1553" w:rsidP="002B1553">
      <w:pPr>
        <w:pStyle w:val="a3"/>
        <w:ind w:leftChars="0" w:left="425"/>
        <w:jc w:val="both"/>
        <w:rPr>
          <w:rFonts w:ascii="Times New Roman" w:eastAsiaTheme="minorEastAsia" w:hAnsi="Times New Roman"/>
          <w:lang w:eastAsia="zh-TW"/>
        </w:rPr>
      </w:pPr>
      <w:r w:rsidRPr="000F55C3">
        <w:rPr>
          <w:rFonts w:ascii="Times New Roman" w:hAnsi="Times New Roman"/>
        </w:rPr>
        <w:t xml:space="preserve">This MOU will commence on the Effective Date and continue in force and effect for </w:t>
      </w:r>
      <w:r w:rsidRPr="000F55C3">
        <w:rPr>
          <w:rFonts w:ascii="Times New Roman" w:eastAsiaTheme="minorEastAsia" w:hAnsi="Times New Roman"/>
          <w:lang w:eastAsia="zh-TW"/>
        </w:rPr>
        <w:t>one</w:t>
      </w:r>
      <w:r w:rsidRPr="000F55C3">
        <w:rPr>
          <w:rFonts w:ascii="Times New Roman" w:hAnsi="Times New Roman"/>
        </w:rPr>
        <w:t xml:space="preserve"> (</w:t>
      </w:r>
      <w:r w:rsidRPr="000F55C3">
        <w:rPr>
          <w:rFonts w:ascii="Times New Roman" w:eastAsiaTheme="minorEastAsia" w:hAnsi="Times New Roman"/>
          <w:lang w:eastAsia="zh-TW"/>
        </w:rPr>
        <w:t>1</w:t>
      </w:r>
      <w:r w:rsidRPr="000F55C3">
        <w:rPr>
          <w:rFonts w:ascii="Times New Roman" w:hAnsi="Times New Roman"/>
        </w:rPr>
        <w:t>) year.</w:t>
      </w:r>
    </w:p>
    <w:p w:rsidR="002B1553" w:rsidRPr="000F55C3" w:rsidRDefault="002B1553" w:rsidP="002B1553">
      <w:pPr>
        <w:pStyle w:val="a3"/>
        <w:numPr>
          <w:ilvl w:val="0"/>
          <w:numId w:val="1"/>
        </w:numPr>
        <w:ind w:leftChars="0"/>
        <w:jc w:val="both"/>
        <w:rPr>
          <w:rFonts w:ascii="Times New Roman" w:hAnsi="Times New Roman"/>
          <w:u w:val="single"/>
        </w:rPr>
      </w:pPr>
      <w:r w:rsidRPr="000F55C3">
        <w:rPr>
          <w:rFonts w:ascii="Times New Roman" w:eastAsiaTheme="minorEastAsia" w:hAnsi="Times New Roman"/>
          <w:u w:val="single"/>
          <w:lang w:eastAsia="zh-TW"/>
        </w:rPr>
        <w:t>Costs and Expenses.</w:t>
      </w:r>
    </w:p>
    <w:p w:rsidR="002B1553" w:rsidRPr="000F55C3" w:rsidRDefault="002B1553" w:rsidP="002B1553">
      <w:pPr>
        <w:pStyle w:val="a3"/>
        <w:ind w:left="440"/>
        <w:jc w:val="both"/>
        <w:rPr>
          <w:rFonts w:ascii="Times New Roman" w:hAnsi="Times New Roman"/>
          <w:u w:val="single"/>
        </w:rPr>
      </w:pPr>
      <w:r w:rsidRPr="000F55C3">
        <w:rPr>
          <w:rFonts w:ascii="Times New Roman" w:hAnsi="Times New Roman"/>
        </w:rPr>
        <w:t>The Parties agree that in the absence of any specific agreement to the contrary, all costs and expenses incurred in relation to this MOU or each collaborative pursuit shall be borne by the Party who had incurred such expenses. Any funding arrangements relating to each collaborative pursuit will be undertaken in accordance with the specific Project agreement.</w:t>
      </w:r>
    </w:p>
    <w:p w:rsidR="002B1553" w:rsidRPr="000F55C3" w:rsidRDefault="002B1553" w:rsidP="002B1553">
      <w:pPr>
        <w:pStyle w:val="a3"/>
        <w:numPr>
          <w:ilvl w:val="0"/>
          <w:numId w:val="1"/>
        </w:numPr>
        <w:ind w:leftChars="0"/>
        <w:jc w:val="both"/>
        <w:rPr>
          <w:rFonts w:ascii="Times New Roman" w:hAnsi="Times New Roman"/>
          <w:u w:val="single"/>
        </w:rPr>
      </w:pPr>
      <w:r w:rsidRPr="000F55C3">
        <w:rPr>
          <w:rFonts w:ascii="Times New Roman" w:hAnsi="Times New Roman"/>
          <w:u w:val="single"/>
        </w:rPr>
        <w:t xml:space="preserve">Miscellaneous. </w:t>
      </w:r>
    </w:p>
    <w:p w:rsidR="002B1553" w:rsidRPr="000F55C3" w:rsidRDefault="002B1553" w:rsidP="002B1553">
      <w:pPr>
        <w:pStyle w:val="a3"/>
        <w:numPr>
          <w:ilvl w:val="1"/>
          <w:numId w:val="1"/>
        </w:numPr>
        <w:ind w:leftChars="0"/>
        <w:jc w:val="both"/>
        <w:rPr>
          <w:rFonts w:ascii="Times New Roman" w:hAnsi="Times New Roman"/>
          <w:u w:val="single"/>
        </w:rPr>
      </w:pPr>
      <w:r w:rsidRPr="000F55C3">
        <w:rPr>
          <w:rFonts w:ascii="Times New Roman" w:eastAsiaTheme="minorEastAsia" w:hAnsi="Times New Roman"/>
          <w:lang w:eastAsia="zh-TW"/>
        </w:rPr>
        <w:t>This MOU will commence on the Effective Date and will continue unless terminated earlier pursuant to this Section. Either Party may terminate this MOU at any time with a 30 (thirty) days prior written notice.  Sections2 shall survive the termination of this MOU.</w:t>
      </w:r>
    </w:p>
    <w:p w:rsidR="002B1553" w:rsidRPr="000F55C3" w:rsidRDefault="002B1553" w:rsidP="002B1553">
      <w:pPr>
        <w:pStyle w:val="a3"/>
        <w:numPr>
          <w:ilvl w:val="1"/>
          <w:numId w:val="1"/>
        </w:numPr>
        <w:ind w:leftChars="0"/>
        <w:jc w:val="both"/>
        <w:rPr>
          <w:rFonts w:ascii="Times New Roman" w:hAnsi="Times New Roman"/>
          <w:u w:val="single"/>
        </w:rPr>
      </w:pPr>
      <w:r w:rsidRPr="000F55C3">
        <w:rPr>
          <w:rFonts w:ascii="Times New Roman" w:eastAsiaTheme="minorEastAsia" w:hAnsi="Times New Roman"/>
          <w:lang w:eastAsia="zh-TW"/>
        </w:rPr>
        <w:t>NO modification, alteration or amendment of this MOU shall be effective unless in writing and duly signed by both Parties.</w:t>
      </w:r>
    </w:p>
    <w:p w:rsidR="002B1553" w:rsidRPr="000F55C3" w:rsidRDefault="002B1553" w:rsidP="002B1553">
      <w:pPr>
        <w:pStyle w:val="a3"/>
        <w:numPr>
          <w:ilvl w:val="1"/>
          <w:numId w:val="1"/>
        </w:numPr>
        <w:ind w:leftChars="0"/>
        <w:jc w:val="both"/>
        <w:rPr>
          <w:rFonts w:ascii="Times New Roman" w:hAnsi="Times New Roman"/>
        </w:rPr>
      </w:pPr>
      <w:r w:rsidRPr="000F55C3">
        <w:rPr>
          <w:rFonts w:ascii="Times New Roman" w:hAnsi="Times New Roman"/>
        </w:rPr>
        <w:t xml:space="preserve">No party may assign or otherwise transfer any of its rights or obligations under this MOU, whether by operation of law or otherwise, and any assignment or other transfer in violation of this provision is void.  </w:t>
      </w:r>
    </w:p>
    <w:p w:rsidR="002B1553" w:rsidRPr="000F55C3" w:rsidRDefault="002B1553" w:rsidP="002B1553">
      <w:pPr>
        <w:pStyle w:val="a3"/>
        <w:numPr>
          <w:ilvl w:val="1"/>
          <w:numId w:val="1"/>
        </w:numPr>
        <w:ind w:leftChars="0"/>
        <w:jc w:val="both"/>
        <w:rPr>
          <w:rFonts w:ascii="Times New Roman" w:hAnsi="Times New Roman"/>
        </w:rPr>
      </w:pPr>
      <w:r w:rsidRPr="000F55C3">
        <w:rPr>
          <w:rFonts w:ascii="Times New Roman" w:hAnsi="Times New Roman"/>
        </w:rPr>
        <w:t>This MOU does not create a partnership, franchise, joint venture, agency, fiduciary relationship, or employment relationship between the Parties.</w:t>
      </w:r>
    </w:p>
    <w:p w:rsidR="002B1553" w:rsidRPr="000F55C3" w:rsidRDefault="002B1553" w:rsidP="002B1553">
      <w:pPr>
        <w:pStyle w:val="a3"/>
        <w:numPr>
          <w:ilvl w:val="1"/>
          <w:numId w:val="1"/>
        </w:numPr>
        <w:ind w:leftChars="0"/>
        <w:jc w:val="both"/>
        <w:rPr>
          <w:rFonts w:ascii="Times New Roman" w:hAnsi="Times New Roman"/>
          <w:u w:val="single"/>
        </w:rPr>
      </w:pPr>
      <w:r w:rsidRPr="000F55C3">
        <w:rPr>
          <w:rFonts w:ascii="Times New Roman" w:eastAsiaTheme="minorEastAsia" w:hAnsi="Times New Roman"/>
          <w:lang w:eastAsia="zh-TW"/>
        </w:rPr>
        <w:t>This MOU is subject to the laws of R.O.C. Any dispute arising in relation to this MOU will be subject to the competent courts of R.O.C at the place of the registered seat of NTHU.</w:t>
      </w:r>
    </w:p>
    <w:p w:rsidR="002B1553" w:rsidRPr="000F55C3" w:rsidRDefault="002B1553" w:rsidP="002B1553">
      <w:pPr>
        <w:pStyle w:val="a3"/>
        <w:numPr>
          <w:ilvl w:val="1"/>
          <w:numId w:val="1"/>
        </w:numPr>
        <w:ind w:leftChars="0"/>
        <w:jc w:val="both"/>
        <w:rPr>
          <w:rFonts w:ascii="Times New Roman" w:hAnsi="Times New Roman"/>
        </w:rPr>
      </w:pPr>
      <w:r w:rsidRPr="000F55C3">
        <w:rPr>
          <w:rFonts w:ascii="Times New Roman" w:hAnsi="Times New Roman"/>
        </w:rPr>
        <w:t>This MOU is executed in duplicate originals, with one of the originals to be retained by each party.</w:t>
      </w:r>
    </w:p>
    <w:p w:rsidR="002B1553" w:rsidRPr="000F55C3" w:rsidRDefault="002B1553" w:rsidP="002B1553">
      <w:pPr>
        <w:spacing w:after="0" w:line="240" w:lineRule="auto"/>
        <w:rPr>
          <w:rFonts w:ascii="Times New Roman" w:hAnsi="Times New Roman"/>
        </w:rPr>
      </w:pPr>
      <w:r w:rsidRPr="000F55C3">
        <w:rPr>
          <w:rFonts w:ascii="Times New Roman" w:hAnsi="Times New Roman"/>
        </w:rPr>
        <w:t>IN WITNESS WHEREOF, the Parties have executed this MOU as of the Effective Date.</w:t>
      </w:r>
    </w:p>
    <w:p w:rsidR="002B1553" w:rsidRPr="000F55C3" w:rsidRDefault="002B1553" w:rsidP="002B1553">
      <w:pPr>
        <w:tabs>
          <w:tab w:val="left" w:pos="720"/>
        </w:tabs>
        <w:ind w:left="720" w:hanging="720"/>
        <w:jc w:val="both"/>
        <w:rPr>
          <w:rFonts w:ascii="Times New Roman" w:hAnsi="Times New Roman"/>
        </w:rPr>
      </w:pPr>
    </w:p>
    <w:p w:rsidR="002B1553" w:rsidRPr="000F55C3" w:rsidRDefault="002B1553" w:rsidP="002B1553">
      <w:pPr>
        <w:tabs>
          <w:tab w:val="left" w:pos="720"/>
        </w:tabs>
        <w:ind w:left="720" w:hanging="720"/>
        <w:jc w:val="both"/>
        <w:rPr>
          <w:rFonts w:ascii="Times New Roman" w:hAnsi="Times New Roman"/>
        </w:rPr>
      </w:pPr>
    </w:p>
    <w:p w:rsidR="002B1553" w:rsidRPr="000F55C3" w:rsidRDefault="002B1553" w:rsidP="002B1553">
      <w:pPr>
        <w:tabs>
          <w:tab w:val="left" w:pos="720"/>
        </w:tabs>
        <w:ind w:left="720" w:hanging="720"/>
        <w:jc w:val="both"/>
        <w:rPr>
          <w:rFonts w:ascii="Times New Roman" w:hAnsi="Times New Roman"/>
        </w:rPr>
      </w:pPr>
    </w:p>
    <w:p w:rsidR="002B1553" w:rsidRPr="000F55C3" w:rsidRDefault="002B1553" w:rsidP="002B1553">
      <w:pPr>
        <w:tabs>
          <w:tab w:val="left" w:pos="720"/>
        </w:tabs>
        <w:ind w:left="720" w:hanging="720"/>
        <w:jc w:val="both"/>
        <w:rPr>
          <w:rFonts w:ascii="Times New Roman" w:hAnsi="Times New Roman"/>
          <w:b/>
        </w:rPr>
      </w:pPr>
      <w:r w:rsidRPr="000F55C3">
        <w:rPr>
          <w:rFonts w:ascii="Times New Roman" w:hAnsi="Times New Roman"/>
          <w:b/>
        </w:rPr>
        <w:t>COMPANY</w:t>
      </w:r>
      <w:r w:rsidRPr="000F55C3">
        <w:rPr>
          <w:rFonts w:ascii="Times New Roman" w:eastAsiaTheme="minorEastAsia" w:hAnsi="Times New Roman"/>
          <w:lang w:eastAsia="zh-TW"/>
        </w:rPr>
        <w:t xml:space="preserve">                        </w:t>
      </w:r>
      <w:bookmarkStart w:id="0" w:name="_Hlk91664762"/>
      <w:r w:rsidRPr="000F55C3">
        <w:rPr>
          <w:rFonts w:ascii="Times New Roman" w:hAnsi="Times New Roman"/>
          <w:b/>
        </w:rPr>
        <w:t>National Tsing Hua University:</w:t>
      </w:r>
    </w:p>
    <w:p w:rsidR="002B1553" w:rsidRPr="000F55C3" w:rsidRDefault="002B1553" w:rsidP="002B1553">
      <w:pPr>
        <w:tabs>
          <w:tab w:val="left" w:pos="720"/>
        </w:tabs>
        <w:jc w:val="both"/>
        <w:rPr>
          <w:rFonts w:ascii="Times New Roman" w:hAnsi="Times New Roman"/>
          <w:b/>
        </w:rPr>
      </w:pPr>
      <w:r w:rsidRPr="000F55C3">
        <w:rPr>
          <w:rFonts w:ascii="Times New Roman" w:hAnsi="Times New Roman"/>
          <w:b/>
        </w:rPr>
        <w:tab/>
        <w:t xml:space="preserve">     </w:t>
      </w:r>
    </w:p>
    <w:p w:rsidR="002B1553" w:rsidRPr="000F55C3" w:rsidRDefault="002B1553" w:rsidP="002B1553">
      <w:pPr>
        <w:tabs>
          <w:tab w:val="left" w:pos="720"/>
        </w:tabs>
        <w:jc w:val="both"/>
        <w:rPr>
          <w:rFonts w:ascii="Times New Roman" w:hAnsi="Times New Roman"/>
        </w:rPr>
      </w:pPr>
      <w:proofErr w:type="gramStart"/>
      <w:r w:rsidRPr="000F55C3">
        <w:rPr>
          <w:rFonts w:ascii="Times New Roman" w:hAnsi="Times New Roman"/>
        </w:rPr>
        <w:t>By:_</w:t>
      </w:r>
      <w:proofErr w:type="gramEnd"/>
      <w:r w:rsidRPr="000F55C3">
        <w:rPr>
          <w:rFonts w:ascii="Times New Roman" w:hAnsi="Times New Roman"/>
        </w:rPr>
        <w:t>_______________________     By: ____________________________</w:t>
      </w:r>
    </w:p>
    <w:p w:rsidR="002B1553" w:rsidRPr="000F55C3" w:rsidRDefault="002B1553" w:rsidP="002B1553">
      <w:pPr>
        <w:tabs>
          <w:tab w:val="left" w:pos="720"/>
        </w:tabs>
        <w:ind w:left="720" w:hanging="720"/>
        <w:jc w:val="both"/>
        <w:rPr>
          <w:rFonts w:ascii="Times New Roman" w:hAnsi="Times New Roman"/>
        </w:rPr>
      </w:pPr>
      <w:r w:rsidRPr="000F55C3">
        <w:rPr>
          <w:rFonts w:ascii="Times New Roman" w:hAnsi="Times New Roman"/>
        </w:rPr>
        <w:t xml:space="preserve">Name: _____________________      Name: </w:t>
      </w:r>
      <w:r w:rsidR="002600D9" w:rsidRPr="002600D9">
        <w:rPr>
          <w:rFonts w:ascii="Times New Roman" w:hAnsi="Times New Roman"/>
        </w:rPr>
        <w:t>Prof. Yung-Hsien, Wu</w:t>
      </w:r>
    </w:p>
    <w:p w:rsidR="002B1553" w:rsidRPr="000F55C3" w:rsidRDefault="002B1553" w:rsidP="002B1553">
      <w:pPr>
        <w:tabs>
          <w:tab w:val="left" w:pos="720"/>
        </w:tabs>
        <w:ind w:left="720" w:hanging="720"/>
        <w:rPr>
          <w:rFonts w:ascii="Times New Roman" w:hAnsi="Times New Roman"/>
        </w:rPr>
      </w:pPr>
      <w:r w:rsidRPr="000F55C3">
        <w:rPr>
          <w:rFonts w:ascii="Times New Roman" w:hAnsi="Times New Roman"/>
        </w:rPr>
        <w:t xml:space="preserve">Title: ______________________      </w:t>
      </w:r>
      <w:proofErr w:type="spellStart"/>
      <w:proofErr w:type="gramStart"/>
      <w:r w:rsidRPr="000F55C3">
        <w:rPr>
          <w:rFonts w:ascii="Times New Roman" w:hAnsi="Times New Roman"/>
        </w:rPr>
        <w:t>Title:Vice</w:t>
      </w:r>
      <w:proofErr w:type="spellEnd"/>
      <w:proofErr w:type="gramEnd"/>
      <w:r w:rsidRPr="000F55C3">
        <w:rPr>
          <w:rFonts w:ascii="Times New Roman" w:hAnsi="Times New Roman"/>
        </w:rPr>
        <w:t xml:space="preserve"> President for Research and Development</w:t>
      </w:r>
    </w:p>
    <w:p w:rsidR="002B1553" w:rsidRPr="000F55C3" w:rsidRDefault="002B1553" w:rsidP="002B1553">
      <w:pPr>
        <w:tabs>
          <w:tab w:val="left" w:pos="720"/>
        </w:tabs>
        <w:ind w:firstLineChars="1700" w:firstLine="3744"/>
        <w:rPr>
          <w:rFonts w:ascii="Times New Roman" w:hAnsi="Times New Roman"/>
        </w:rPr>
      </w:pPr>
      <w:r w:rsidRPr="000F55C3">
        <w:rPr>
          <w:rFonts w:ascii="Times New Roman" w:hAnsi="Times New Roman"/>
          <w:b/>
        </w:rPr>
        <w:t>Project Investigator</w:t>
      </w:r>
      <w:r w:rsidRPr="000F55C3">
        <w:rPr>
          <w:rFonts w:ascii="Times New Roman" w:hAnsi="Times New Roman"/>
        </w:rPr>
        <w:t>: _________________</w:t>
      </w:r>
    </w:p>
    <w:p w:rsidR="002B1553" w:rsidRPr="000F55C3" w:rsidRDefault="002B1553" w:rsidP="002B1553">
      <w:pPr>
        <w:tabs>
          <w:tab w:val="left" w:pos="720"/>
        </w:tabs>
        <w:ind w:firstLineChars="1700" w:firstLine="3740"/>
        <w:jc w:val="both"/>
        <w:rPr>
          <w:rFonts w:ascii="Times New Roman" w:hAnsi="Times New Roman"/>
        </w:rPr>
      </w:pPr>
      <w:r w:rsidRPr="000F55C3">
        <w:rPr>
          <w:rFonts w:ascii="Times New Roman" w:hAnsi="Times New Roman"/>
        </w:rPr>
        <w:t>Name: _____________________________</w:t>
      </w:r>
    </w:p>
    <w:p w:rsidR="002B1553" w:rsidRPr="000F55C3" w:rsidRDefault="002B1553" w:rsidP="002B1553">
      <w:pPr>
        <w:tabs>
          <w:tab w:val="left" w:pos="720"/>
        </w:tabs>
        <w:ind w:firstLineChars="1700" w:firstLine="3740"/>
        <w:jc w:val="both"/>
        <w:rPr>
          <w:rFonts w:ascii="Times New Roman" w:hAnsi="Times New Roman"/>
        </w:rPr>
      </w:pPr>
      <w:r w:rsidRPr="000F55C3">
        <w:rPr>
          <w:rFonts w:ascii="Times New Roman" w:hAnsi="Times New Roman"/>
        </w:rPr>
        <w:t>Title: ______________________________</w:t>
      </w:r>
      <w:bookmarkEnd w:id="0"/>
    </w:p>
    <w:p w:rsidR="002B1553" w:rsidRPr="000F55C3" w:rsidRDefault="002B1553" w:rsidP="002B1553">
      <w:pPr>
        <w:ind w:left="720" w:hanging="720"/>
        <w:jc w:val="both"/>
        <w:rPr>
          <w:rFonts w:ascii="Times New Roman" w:eastAsiaTheme="minorEastAsia" w:hAnsi="Times New Roman"/>
          <w:lang w:eastAsia="zh-TW"/>
        </w:rPr>
      </w:pPr>
    </w:p>
    <w:p w:rsidR="002B1553" w:rsidRPr="000F55C3" w:rsidRDefault="002B1553" w:rsidP="002B1553">
      <w:pPr>
        <w:jc w:val="both"/>
        <w:rPr>
          <w:rFonts w:ascii="Times New Roman" w:eastAsiaTheme="minorEastAsia" w:hAnsi="Times New Roman"/>
          <w:lang w:eastAsia="zh-TW"/>
        </w:rPr>
      </w:pPr>
    </w:p>
    <w:p w:rsidR="00AF7897" w:rsidRDefault="00AF7897">
      <w:bookmarkStart w:id="1" w:name="_GoBack"/>
      <w:bookmarkEnd w:id="1"/>
    </w:p>
    <w:sectPr w:rsidR="00AF7897">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3DFA" w:rsidRDefault="004C3DFA">
      <w:pPr>
        <w:spacing w:after="0" w:line="240" w:lineRule="auto"/>
      </w:pPr>
      <w:r>
        <w:separator/>
      </w:r>
    </w:p>
  </w:endnote>
  <w:endnote w:type="continuationSeparator" w:id="0">
    <w:p w:rsidR="004C3DFA" w:rsidRDefault="004C3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6140104"/>
      <w:docPartObj>
        <w:docPartGallery w:val="Page Numbers (Bottom of Page)"/>
        <w:docPartUnique/>
      </w:docPartObj>
    </w:sdtPr>
    <w:sdtEndPr/>
    <w:sdtContent>
      <w:p w:rsidR="00601A3E" w:rsidRDefault="002B1553">
        <w:pPr>
          <w:pStyle w:val="a4"/>
          <w:jc w:val="center"/>
        </w:pPr>
        <w:r>
          <w:fldChar w:fldCharType="begin"/>
        </w:r>
        <w:r>
          <w:instrText>PAGE   \* MERGEFORMAT</w:instrText>
        </w:r>
        <w:r>
          <w:fldChar w:fldCharType="separate"/>
        </w:r>
        <w:r w:rsidRPr="00B30C37">
          <w:rPr>
            <w:noProof/>
            <w:lang w:val="zh-TW" w:eastAsia="zh-TW"/>
          </w:rPr>
          <w:t>1</w:t>
        </w:r>
        <w:r>
          <w:fldChar w:fldCharType="end"/>
        </w:r>
      </w:p>
    </w:sdtContent>
  </w:sdt>
  <w:p w:rsidR="00601A3E" w:rsidRDefault="004C3DF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3DFA" w:rsidRDefault="004C3DFA">
      <w:pPr>
        <w:spacing w:after="0" w:line="240" w:lineRule="auto"/>
      </w:pPr>
      <w:r>
        <w:separator/>
      </w:r>
    </w:p>
  </w:footnote>
  <w:footnote w:type="continuationSeparator" w:id="0">
    <w:p w:rsidR="004C3DFA" w:rsidRDefault="004C3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17CB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553"/>
    <w:rsid w:val="002600D9"/>
    <w:rsid w:val="002B1553"/>
    <w:rsid w:val="004C3DFA"/>
    <w:rsid w:val="00AF78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622C6"/>
  <w15:chartTrackingRefBased/>
  <w15:docId w15:val="{1ACF1673-29F2-4B32-9A1A-F2401E6ED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1553"/>
    <w:pPr>
      <w:spacing w:after="200" w:line="276" w:lineRule="auto"/>
    </w:pPr>
    <w:rPr>
      <w:rFonts w:ascii="Calibri" w:eastAsia="Calibri"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1553"/>
    <w:pPr>
      <w:ind w:leftChars="200" w:left="480"/>
    </w:pPr>
  </w:style>
  <w:style w:type="paragraph" w:styleId="a4">
    <w:name w:val="footer"/>
    <w:basedOn w:val="a"/>
    <w:link w:val="a5"/>
    <w:uiPriority w:val="99"/>
    <w:unhideWhenUsed/>
    <w:rsid w:val="002B1553"/>
    <w:pPr>
      <w:tabs>
        <w:tab w:val="center" w:pos="4153"/>
        <w:tab w:val="right" w:pos="8306"/>
      </w:tabs>
      <w:snapToGrid w:val="0"/>
    </w:pPr>
    <w:rPr>
      <w:sz w:val="20"/>
      <w:szCs w:val="20"/>
    </w:rPr>
  </w:style>
  <w:style w:type="character" w:customStyle="1" w:styleId="a5">
    <w:name w:val="頁尾 字元"/>
    <w:basedOn w:val="a0"/>
    <w:link w:val="a4"/>
    <w:uiPriority w:val="99"/>
    <w:rsid w:val="002B1553"/>
    <w:rPr>
      <w:rFonts w:ascii="Calibri" w:eastAsia="Calibri" w:hAnsi="Calibri" w:cs="Times New Roman"/>
      <w:kern w:val="0"/>
      <w:sz w:val="20"/>
      <w:szCs w:val="20"/>
      <w:lang w:eastAsia="en-US"/>
    </w:rPr>
  </w:style>
  <w:style w:type="paragraph" w:styleId="a6">
    <w:name w:val="header"/>
    <w:basedOn w:val="a"/>
    <w:link w:val="a7"/>
    <w:uiPriority w:val="99"/>
    <w:unhideWhenUsed/>
    <w:rsid w:val="002600D9"/>
    <w:pPr>
      <w:tabs>
        <w:tab w:val="center" w:pos="4153"/>
        <w:tab w:val="right" w:pos="8306"/>
      </w:tabs>
      <w:snapToGrid w:val="0"/>
    </w:pPr>
    <w:rPr>
      <w:sz w:val="20"/>
      <w:szCs w:val="20"/>
    </w:rPr>
  </w:style>
  <w:style w:type="character" w:customStyle="1" w:styleId="a7">
    <w:name w:val="頁首 字元"/>
    <w:basedOn w:val="a0"/>
    <w:link w:val="a6"/>
    <w:uiPriority w:val="99"/>
    <w:rsid w:val="002600D9"/>
    <w:rPr>
      <w:rFonts w:ascii="Calibri" w:eastAsia="Calibri"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589</Words>
  <Characters>3362</Characters>
  <Application>Microsoft Office Word</Application>
  <DocSecurity>0</DocSecurity>
  <Lines>28</Lines>
  <Paragraphs>7</Paragraphs>
  <ScaleCrop>false</ScaleCrop>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2</cp:revision>
  <dcterms:created xsi:type="dcterms:W3CDTF">2023-09-07T06:05:00Z</dcterms:created>
  <dcterms:modified xsi:type="dcterms:W3CDTF">2026-05-14T02:50:00Z</dcterms:modified>
</cp:coreProperties>
</file>